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E46D" w14:textId="5D9B6BC9" w:rsidR="003050E6" w:rsidRPr="00043046" w:rsidRDefault="001B3C1A" w:rsidP="00043046">
      <w:pPr>
        <w:rPr>
          <w:rFonts w:ascii="Times" w:hAnsi="Times"/>
        </w:rPr>
      </w:pPr>
      <w:r w:rsidRPr="00043046">
        <w:rPr>
          <w:rFonts w:ascii="Times" w:hAnsi="Times"/>
        </w:rPr>
        <w:t>The Wisconsin Economic Development Corporation (WEDC) has provided the Center for Dairy Research (CDR) TURBO Program (</w:t>
      </w:r>
      <w:hyperlink r:id="rId7" w:history="1">
        <w:r w:rsidRPr="00526E42">
          <w:rPr>
            <w:rStyle w:val="Hyperlink"/>
            <w:rFonts w:ascii="Times" w:hAnsi="Times"/>
          </w:rPr>
          <w:t>www.turbo.cdr.wisc.edu</w:t>
        </w:r>
      </w:hyperlink>
      <w:r w:rsidRPr="00043046">
        <w:rPr>
          <w:rFonts w:ascii="Times" w:hAnsi="Times"/>
        </w:rPr>
        <w:t xml:space="preserve">) with funding to assist entrepreneurs and small companies (50 or less employees)  in retaining a business consultant to help grow their business.  </w:t>
      </w:r>
      <w:r w:rsidR="003050E6" w:rsidRPr="00043046">
        <w:rPr>
          <w:rFonts w:ascii="Times" w:hAnsi="Times"/>
        </w:rPr>
        <w:t>These funds are available through a reimbursable grant of up to $20,000.  Reimbursement funds will be released to an approved applicant after they provide the appropriate documentation as to the use of the funds in accordance with their submitted application.</w:t>
      </w:r>
    </w:p>
    <w:p w14:paraId="0FAA4616" w14:textId="0071EA6A" w:rsidR="003050E6" w:rsidRDefault="003050E6" w:rsidP="001B3C1A">
      <w:pPr>
        <w:rPr>
          <w:rFonts w:ascii="Times" w:hAnsi="Times"/>
        </w:rPr>
      </w:pPr>
    </w:p>
    <w:p w14:paraId="7BBCF27B" w14:textId="4A346F3B" w:rsidR="003050E6" w:rsidRDefault="003050E6" w:rsidP="001B3C1A">
      <w:pPr>
        <w:rPr>
          <w:rFonts w:ascii="Times" w:hAnsi="Times"/>
        </w:rPr>
      </w:pPr>
      <w:r>
        <w:rPr>
          <w:rFonts w:ascii="Times" w:hAnsi="Times"/>
        </w:rPr>
        <w:t>Eligible applicants are companies or entrepreneurs:</w:t>
      </w:r>
    </w:p>
    <w:p w14:paraId="4294573D" w14:textId="4BCB3CC4" w:rsidR="00043046" w:rsidRDefault="00526E42" w:rsidP="00043046">
      <w:pPr>
        <w:ind w:left="360"/>
        <w:rPr>
          <w:rFonts w:ascii="Times" w:hAnsi="Times"/>
          <w:sz w:val="22"/>
          <w:szCs w:val="22"/>
        </w:rPr>
      </w:pPr>
      <w:r>
        <w:rPr>
          <w:rFonts w:ascii="Times" w:hAnsi="Times"/>
        </w:rPr>
        <w:t xml:space="preserve">1. </w:t>
      </w:r>
      <w:r w:rsidR="003050E6">
        <w:rPr>
          <w:rFonts w:ascii="Times" w:hAnsi="Times"/>
        </w:rPr>
        <w:t>That</w:t>
      </w:r>
      <w:r w:rsidR="003050E6" w:rsidRPr="003050E6">
        <w:rPr>
          <w:rFonts w:ascii="Times" w:hAnsi="Times"/>
        </w:rPr>
        <w:t xml:space="preserve"> </w:t>
      </w:r>
      <w:r w:rsidR="001B3C1A" w:rsidRPr="00043046">
        <w:rPr>
          <w:rFonts w:ascii="Times" w:hAnsi="Times"/>
          <w:sz w:val="22"/>
          <w:szCs w:val="22"/>
        </w:rPr>
        <w:t xml:space="preserve">produce a food or beverage product that contains a dairy ingredient.  </w:t>
      </w:r>
    </w:p>
    <w:p w14:paraId="3B0C9615" w14:textId="796F3FED" w:rsidR="001B3C1A" w:rsidRPr="00043046" w:rsidRDefault="00526E42" w:rsidP="00043046">
      <w:pPr>
        <w:ind w:left="360"/>
        <w:rPr>
          <w:rFonts w:ascii="Times" w:hAnsi="Times"/>
        </w:rPr>
      </w:pPr>
      <w:r>
        <w:rPr>
          <w:rFonts w:ascii="Times" w:hAnsi="Times"/>
        </w:rPr>
        <w:t>2. That m</w:t>
      </w:r>
      <w:r w:rsidR="003050E6" w:rsidRPr="00043046">
        <w:rPr>
          <w:rFonts w:ascii="Times" w:hAnsi="Times"/>
        </w:rPr>
        <w:t xml:space="preserve">ust have </w:t>
      </w:r>
      <w:r w:rsidR="001B3C1A" w:rsidRPr="00043046">
        <w:rPr>
          <w:rFonts w:ascii="Times" w:hAnsi="Times"/>
        </w:rPr>
        <w:t xml:space="preserve">received assistance from an organization </w:t>
      </w:r>
      <w:r w:rsidR="003050E6" w:rsidRPr="00043046">
        <w:rPr>
          <w:rFonts w:ascii="Times" w:hAnsi="Times"/>
        </w:rPr>
        <w:t xml:space="preserve">or </w:t>
      </w:r>
      <w:r w:rsidR="001B3C1A" w:rsidRPr="00043046">
        <w:rPr>
          <w:rFonts w:ascii="Times" w:hAnsi="Times"/>
        </w:rPr>
        <w:t xml:space="preserve">entity within the University of Wisconsin System.  Examples include but </w:t>
      </w:r>
      <w:r w:rsidR="003050E6" w:rsidRPr="00043046">
        <w:rPr>
          <w:rFonts w:ascii="Times" w:hAnsi="Times"/>
        </w:rPr>
        <w:t xml:space="preserve">are not </w:t>
      </w:r>
      <w:r w:rsidR="001B3C1A" w:rsidRPr="00043046">
        <w:rPr>
          <w:rFonts w:ascii="Times" w:hAnsi="Times"/>
        </w:rPr>
        <w:t>limited to:</w:t>
      </w:r>
    </w:p>
    <w:p w14:paraId="6CE668A3" w14:textId="172515E3" w:rsidR="001B3C1A" w:rsidRPr="0038365B" w:rsidRDefault="001B3C1A" w:rsidP="001B3C1A">
      <w:pPr>
        <w:pStyle w:val="ListParagraph"/>
        <w:numPr>
          <w:ilvl w:val="0"/>
          <w:numId w:val="13"/>
        </w:numPr>
        <w:rPr>
          <w:rFonts w:ascii="Times" w:hAnsi="Times"/>
          <w:sz w:val="24"/>
          <w:szCs w:val="24"/>
        </w:rPr>
      </w:pPr>
      <w:r w:rsidRPr="0038365B">
        <w:rPr>
          <w:rFonts w:ascii="Times" w:hAnsi="Times"/>
          <w:sz w:val="24"/>
          <w:szCs w:val="24"/>
        </w:rPr>
        <w:t xml:space="preserve">The Center for Dairy Research </w:t>
      </w:r>
    </w:p>
    <w:p w14:paraId="5E491A37" w14:textId="3BF47024" w:rsidR="001B3C1A" w:rsidRPr="0038365B" w:rsidRDefault="001B3C1A" w:rsidP="001B3C1A">
      <w:pPr>
        <w:pStyle w:val="ListParagraph"/>
        <w:numPr>
          <w:ilvl w:val="0"/>
          <w:numId w:val="13"/>
        </w:numPr>
        <w:rPr>
          <w:rFonts w:ascii="Times" w:hAnsi="Times"/>
          <w:sz w:val="24"/>
          <w:szCs w:val="24"/>
        </w:rPr>
      </w:pPr>
      <w:r w:rsidRPr="0038365B">
        <w:rPr>
          <w:rFonts w:ascii="Times" w:hAnsi="Times"/>
          <w:sz w:val="24"/>
          <w:szCs w:val="24"/>
        </w:rPr>
        <w:t>Applicable food or dairy science departments throughout the University System</w:t>
      </w:r>
    </w:p>
    <w:p w14:paraId="357FAA7D" w14:textId="77777777" w:rsidR="001B3C1A" w:rsidRPr="0038365B" w:rsidRDefault="001B3C1A" w:rsidP="001B3C1A">
      <w:pPr>
        <w:pStyle w:val="ListParagraph"/>
        <w:numPr>
          <w:ilvl w:val="0"/>
          <w:numId w:val="13"/>
        </w:numPr>
        <w:rPr>
          <w:rFonts w:ascii="Times" w:hAnsi="Times"/>
          <w:sz w:val="24"/>
          <w:szCs w:val="24"/>
        </w:rPr>
      </w:pPr>
      <w:r w:rsidRPr="0038365B">
        <w:rPr>
          <w:rFonts w:ascii="Times" w:hAnsi="Times"/>
          <w:sz w:val="24"/>
          <w:szCs w:val="24"/>
        </w:rPr>
        <w:t>UW-Extension</w:t>
      </w:r>
    </w:p>
    <w:p w14:paraId="7DBC5692" w14:textId="77777777" w:rsidR="001B3C1A" w:rsidRPr="0038365B" w:rsidRDefault="001B3C1A" w:rsidP="001B3C1A">
      <w:pPr>
        <w:pStyle w:val="ListParagraph"/>
        <w:numPr>
          <w:ilvl w:val="0"/>
          <w:numId w:val="13"/>
        </w:numPr>
        <w:rPr>
          <w:rFonts w:ascii="Times" w:hAnsi="Times"/>
          <w:sz w:val="24"/>
          <w:szCs w:val="24"/>
        </w:rPr>
      </w:pPr>
      <w:r w:rsidRPr="0038365B">
        <w:rPr>
          <w:rFonts w:ascii="Times" w:hAnsi="Times"/>
          <w:sz w:val="24"/>
          <w:szCs w:val="24"/>
        </w:rPr>
        <w:t>The Food Finance Institute</w:t>
      </w:r>
    </w:p>
    <w:p w14:paraId="3D522516" w14:textId="77777777" w:rsidR="001B3C1A" w:rsidRPr="0038365B" w:rsidRDefault="001B3C1A" w:rsidP="001B3C1A">
      <w:pPr>
        <w:pStyle w:val="ListParagraph"/>
        <w:numPr>
          <w:ilvl w:val="0"/>
          <w:numId w:val="13"/>
        </w:numPr>
        <w:rPr>
          <w:rFonts w:ascii="Times" w:hAnsi="Times"/>
          <w:sz w:val="24"/>
          <w:szCs w:val="24"/>
        </w:rPr>
      </w:pPr>
      <w:r w:rsidRPr="0038365B">
        <w:rPr>
          <w:rFonts w:ascii="Times" w:hAnsi="Times"/>
          <w:sz w:val="24"/>
          <w:szCs w:val="24"/>
        </w:rPr>
        <w:t>Small Business Development Centers</w:t>
      </w:r>
    </w:p>
    <w:p w14:paraId="13659530" w14:textId="77777777" w:rsidR="001B3C1A" w:rsidRPr="0038365B" w:rsidRDefault="001B3C1A" w:rsidP="001B3C1A">
      <w:pPr>
        <w:pStyle w:val="ListParagraph"/>
        <w:numPr>
          <w:ilvl w:val="0"/>
          <w:numId w:val="13"/>
        </w:numPr>
        <w:rPr>
          <w:rFonts w:ascii="Times" w:hAnsi="Times"/>
          <w:sz w:val="24"/>
          <w:szCs w:val="24"/>
        </w:rPr>
      </w:pPr>
      <w:r w:rsidRPr="0038365B">
        <w:rPr>
          <w:rFonts w:ascii="Times" w:hAnsi="Times"/>
          <w:sz w:val="24"/>
          <w:szCs w:val="24"/>
        </w:rPr>
        <w:t>Law &amp; Entrepreneurship Center UW-Madison</w:t>
      </w:r>
    </w:p>
    <w:p w14:paraId="50EA29A3" w14:textId="77777777" w:rsidR="001B3C1A" w:rsidRPr="0038365B" w:rsidRDefault="001B3C1A" w:rsidP="00F77CFA">
      <w:pPr>
        <w:pStyle w:val="ListParagraph"/>
        <w:numPr>
          <w:ilvl w:val="0"/>
          <w:numId w:val="13"/>
        </w:numPr>
        <w:rPr>
          <w:rFonts w:ascii="Times" w:hAnsi="Times" w:cs="Arial"/>
          <w:sz w:val="24"/>
          <w:szCs w:val="24"/>
        </w:rPr>
      </w:pPr>
      <w:r w:rsidRPr="0038365B">
        <w:rPr>
          <w:rFonts w:ascii="Times" w:hAnsi="Times"/>
          <w:sz w:val="24"/>
          <w:szCs w:val="24"/>
        </w:rPr>
        <w:t>University entrepreneurship programs</w:t>
      </w:r>
    </w:p>
    <w:p w14:paraId="39529183" w14:textId="23458DF8" w:rsidR="001B3C1A" w:rsidRPr="0038365B" w:rsidRDefault="001B3C1A" w:rsidP="00F77CFA">
      <w:pPr>
        <w:pStyle w:val="ListParagraph"/>
        <w:numPr>
          <w:ilvl w:val="0"/>
          <w:numId w:val="13"/>
        </w:numPr>
        <w:rPr>
          <w:rFonts w:ascii="Times" w:hAnsi="Times" w:cs="Arial"/>
        </w:rPr>
      </w:pPr>
      <w:r w:rsidRPr="0038365B">
        <w:rPr>
          <w:rFonts w:ascii="Times" w:hAnsi="Times"/>
          <w:sz w:val="24"/>
          <w:szCs w:val="24"/>
        </w:rPr>
        <w:t>Other</w:t>
      </w:r>
      <w:r w:rsidR="00526E42">
        <w:rPr>
          <w:rFonts w:ascii="Times" w:hAnsi="Times"/>
          <w:sz w:val="24"/>
          <w:szCs w:val="24"/>
        </w:rPr>
        <w:t>,</w:t>
      </w:r>
      <w:r w:rsidRPr="0038365B">
        <w:rPr>
          <w:rFonts w:ascii="Times" w:hAnsi="Times"/>
          <w:sz w:val="24"/>
          <w:szCs w:val="24"/>
        </w:rPr>
        <w:t xml:space="preserve"> if part of the UW System</w:t>
      </w:r>
    </w:p>
    <w:p w14:paraId="401BDD3F" w14:textId="44B97F54" w:rsidR="008B7695" w:rsidRPr="00F07D92" w:rsidRDefault="008B7695" w:rsidP="0052601D">
      <w:pPr>
        <w:rPr>
          <w:rFonts w:ascii="Times" w:hAnsi="Times" w:cs="Arial"/>
          <w:b/>
          <w:bCs/>
          <w:i/>
          <w:iCs/>
          <w:caps/>
          <w:color w:val="000000" w:themeColor="text1"/>
          <w:sz w:val="22"/>
          <w:szCs w:val="22"/>
        </w:rPr>
      </w:pPr>
      <w:r w:rsidRPr="00F07D92">
        <w:rPr>
          <w:rFonts w:ascii="Times" w:hAnsi="Times" w:cs="Arial"/>
          <w:b/>
          <w:bCs/>
          <w:i/>
          <w:iCs/>
          <w:color w:val="000000" w:themeColor="text1"/>
          <w:sz w:val="22"/>
          <w:szCs w:val="22"/>
        </w:rPr>
        <w:t>Please fill in the gray boxes.</w:t>
      </w:r>
    </w:p>
    <w:p w14:paraId="5B9C2239" w14:textId="793CE338" w:rsidR="00D41E1B" w:rsidRPr="0052601D" w:rsidRDefault="00D41E1B" w:rsidP="0052601D">
      <w:pPr>
        <w:rPr>
          <w:rFonts w:ascii="Arial" w:hAnsi="Arial" w:cs="Arial"/>
          <w:b/>
          <w:bCs/>
          <w:caps/>
        </w:rPr>
      </w:pPr>
      <w:r w:rsidRPr="0052601D">
        <w:rPr>
          <w:rFonts w:ascii="Arial" w:hAnsi="Arial" w:cs="Arial"/>
          <w:b/>
          <w:bCs/>
          <w:caps/>
        </w:rPr>
        <w:t>Part I: Applicant information</w:t>
      </w:r>
    </w:p>
    <w:tbl>
      <w:tblPr>
        <w:tblStyle w:val="TableGrid"/>
        <w:tblW w:w="0" w:type="auto"/>
        <w:tblLook w:val="04A0" w:firstRow="1" w:lastRow="0" w:firstColumn="1" w:lastColumn="0" w:noHBand="0" w:noVBand="1"/>
      </w:tblPr>
      <w:tblGrid>
        <w:gridCol w:w="1795"/>
        <w:gridCol w:w="90"/>
        <w:gridCol w:w="272"/>
        <w:gridCol w:w="1078"/>
        <w:gridCol w:w="2250"/>
        <w:gridCol w:w="1980"/>
        <w:gridCol w:w="1165"/>
      </w:tblGrid>
      <w:tr w:rsidR="00386AAF" w:rsidRPr="00386AAF" w14:paraId="2C6434FB" w14:textId="77777777" w:rsidTr="00E04D2B">
        <w:tc>
          <w:tcPr>
            <w:tcW w:w="1795" w:type="dxa"/>
            <w:shd w:val="clear" w:color="auto" w:fill="auto"/>
          </w:tcPr>
          <w:p w14:paraId="22D9399E" w14:textId="77777777" w:rsidR="00386AAF" w:rsidRPr="00386AAF" w:rsidRDefault="00386AAF" w:rsidP="00264365">
            <w:pPr>
              <w:spacing w:line="320" w:lineRule="exact"/>
              <w:rPr>
                <w:rFonts w:ascii="Arial" w:hAnsi="Arial" w:cs="Arial"/>
                <w:sz w:val="22"/>
                <w:szCs w:val="22"/>
              </w:rPr>
            </w:pPr>
            <w:r w:rsidRPr="00386AAF">
              <w:rPr>
                <w:rFonts w:ascii="Arial" w:hAnsi="Arial" w:cs="Arial"/>
                <w:sz w:val="22"/>
                <w:szCs w:val="22"/>
              </w:rPr>
              <w:t xml:space="preserve">Date Submitted:  </w:t>
            </w:r>
          </w:p>
        </w:tc>
        <w:tc>
          <w:tcPr>
            <w:tcW w:w="1440" w:type="dxa"/>
            <w:gridSpan w:val="3"/>
            <w:shd w:val="clear" w:color="auto" w:fill="F2F2F2" w:themeFill="background1" w:themeFillShade="F2"/>
          </w:tcPr>
          <w:p w14:paraId="630FBBFA" w14:textId="4595DA19" w:rsidR="00386AAF" w:rsidRPr="00386AAF" w:rsidRDefault="00386AAF" w:rsidP="00264365">
            <w:pPr>
              <w:spacing w:line="320" w:lineRule="exact"/>
              <w:rPr>
                <w:rFonts w:ascii="Arial" w:hAnsi="Arial" w:cs="Arial"/>
                <w:sz w:val="22"/>
                <w:szCs w:val="22"/>
              </w:rPr>
            </w:pPr>
          </w:p>
        </w:tc>
        <w:tc>
          <w:tcPr>
            <w:tcW w:w="5395" w:type="dxa"/>
            <w:gridSpan w:val="3"/>
            <w:shd w:val="clear" w:color="auto" w:fill="auto"/>
          </w:tcPr>
          <w:p w14:paraId="6948E41E" w14:textId="77777777" w:rsidR="00386AAF" w:rsidRPr="00386AAF" w:rsidRDefault="00386AAF" w:rsidP="00264365">
            <w:pPr>
              <w:spacing w:line="320" w:lineRule="exact"/>
              <w:rPr>
                <w:rFonts w:ascii="Arial" w:hAnsi="Arial" w:cs="Arial"/>
                <w:sz w:val="22"/>
                <w:szCs w:val="22"/>
              </w:rPr>
            </w:pPr>
          </w:p>
        </w:tc>
      </w:tr>
      <w:tr w:rsidR="001018EA" w:rsidRPr="00386AAF" w14:paraId="1DA73999" w14:textId="77777777" w:rsidTr="008B7695">
        <w:tc>
          <w:tcPr>
            <w:tcW w:w="1885" w:type="dxa"/>
            <w:gridSpan w:val="2"/>
            <w:shd w:val="clear" w:color="auto" w:fill="auto"/>
          </w:tcPr>
          <w:p w14:paraId="039997BB" w14:textId="77777777" w:rsidR="001018EA" w:rsidRPr="00386AAF" w:rsidRDefault="001018EA" w:rsidP="00264365">
            <w:pPr>
              <w:spacing w:line="320" w:lineRule="exact"/>
              <w:rPr>
                <w:rFonts w:ascii="Arial" w:hAnsi="Arial" w:cs="Arial"/>
                <w:sz w:val="22"/>
                <w:szCs w:val="22"/>
              </w:rPr>
            </w:pPr>
            <w:r w:rsidRPr="00386AAF">
              <w:rPr>
                <w:rFonts w:ascii="Arial" w:hAnsi="Arial" w:cs="Arial"/>
                <w:sz w:val="22"/>
                <w:szCs w:val="22"/>
              </w:rPr>
              <w:t xml:space="preserve">Company Name:  </w:t>
            </w:r>
          </w:p>
        </w:tc>
        <w:tc>
          <w:tcPr>
            <w:tcW w:w="3600" w:type="dxa"/>
            <w:gridSpan w:val="3"/>
            <w:shd w:val="clear" w:color="auto" w:fill="F2F2F2" w:themeFill="background1" w:themeFillShade="F2"/>
          </w:tcPr>
          <w:p w14:paraId="7752EDC9" w14:textId="77777777" w:rsidR="001018EA" w:rsidRPr="00386AAF" w:rsidRDefault="001018EA" w:rsidP="00264365">
            <w:pPr>
              <w:spacing w:line="320" w:lineRule="exact"/>
              <w:rPr>
                <w:rFonts w:ascii="Arial" w:hAnsi="Arial" w:cs="Arial"/>
                <w:sz w:val="22"/>
                <w:szCs w:val="22"/>
              </w:rPr>
            </w:pPr>
          </w:p>
        </w:tc>
        <w:tc>
          <w:tcPr>
            <w:tcW w:w="1980" w:type="dxa"/>
            <w:shd w:val="clear" w:color="auto" w:fill="auto"/>
          </w:tcPr>
          <w:p w14:paraId="702D3AFB" w14:textId="6D812350" w:rsidR="001018EA" w:rsidRPr="00386AAF" w:rsidRDefault="001018EA" w:rsidP="00264365">
            <w:pPr>
              <w:spacing w:line="320" w:lineRule="exact"/>
              <w:rPr>
                <w:rFonts w:ascii="Arial" w:hAnsi="Arial" w:cs="Arial"/>
                <w:sz w:val="22"/>
                <w:szCs w:val="22"/>
              </w:rPr>
            </w:pPr>
            <w:r w:rsidRPr="00386AAF">
              <w:rPr>
                <w:rFonts w:ascii="Arial" w:hAnsi="Arial" w:cs="Arial"/>
                <w:sz w:val="22"/>
                <w:szCs w:val="22"/>
              </w:rPr>
              <w:t xml:space="preserve">Date Established:  </w:t>
            </w:r>
          </w:p>
        </w:tc>
        <w:tc>
          <w:tcPr>
            <w:tcW w:w="1165" w:type="dxa"/>
            <w:shd w:val="clear" w:color="auto" w:fill="F2F2F2" w:themeFill="background1" w:themeFillShade="F2"/>
          </w:tcPr>
          <w:p w14:paraId="19C7B63E" w14:textId="23B19EFE" w:rsidR="001018EA" w:rsidRPr="00386AAF" w:rsidRDefault="001018EA" w:rsidP="00264365">
            <w:pPr>
              <w:spacing w:line="320" w:lineRule="exact"/>
              <w:rPr>
                <w:rFonts w:ascii="Arial" w:hAnsi="Arial" w:cs="Arial"/>
                <w:sz w:val="22"/>
                <w:szCs w:val="22"/>
              </w:rPr>
            </w:pPr>
          </w:p>
        </w:tc>
      </w:tr>
      <w:tr w:rsidR="00B35905" w:rsidRPr="00386AAF" w14:paraId="4CE94141" w14:textId="77777777" w:rsidTr="00E04D2B">
        <w:tc>
          <w:tcPr>
            <w:tcW w:w="2157" w:type="dxa"/>
            <w:gridSpan w:val="3"/>
            <w:shd w:val="clear" w:color="auto" w:fill="auto"/>
          </w:tcPr>
          <w:p w14:paraId="051D6073" w14:textId="77777777" w:rsidR="00B35905" w:rsidRPr="00386AAF" w:rsidRDefault="00B35905" w:rsidP="00264365">
            <w:pPr>
              <w:spacing w:line="320" w:lineRule="exact"/>
              <w:rPr>
                <w:rFonts w:ascii="Arial" w:hAnsi="Arial" w:cs="Arial"/>
                <w:sz w:val="22"/>
                <w:szCs w:val="22"/>
              </w:rPr>
            </w:pPr>
            <w:r w:rsidRPr="00386AAF">
              <w:rPr>
                <w:rFonts w:ascii="Arial" w:hAnsi="Arial" w:cs="Arial"/>
                <w:sz w:val="22"/>
                <w:szCs w:val="22"/>
              </w:rPr>
              <w:t xml:space="preserve">Physical Address:  </w:t>
            </w:r>
          </w:p>
        </w:tc>
        <w:tc>
          <w:tcPr>
            <w:tcW w:w="6473" w:type="dxa"/>
            <w:gridSpan w:val="4"/>
            <w:shd w:val="clear" w:color="auto" w:fill="F2F2F2" w:themeFill="background1" w:themeFillShade="F2"/>
          </w:tcPr>
          <w:p w14:paraId="476A1D0C" w14:textId="5712BCA5" w:rsidR="00B35905" w:rsidRPr="00386AAF" w:rsidRDefault="00B35905" w:rsidP="00264365">
            <w:pPr>
              <w:spacing w:line="320" w:lineRule="exact"/>
              <w:rPr>
                <w:rFonts w:ascii="Arial" w:hAnsi="Arial" w:cs="Arial"/>
                <w:sz w:val="22"/>
                <w:szCs w:val="22"/>
              </w:rPr>
            </w:pPr>
          </w:p>
        </w:tc>
      </w:tr>
      <w:tr w:rsidR="00B35905" w:rsidRPr="00386AAF" w14:paraId="697B8076" w14:textId="77777777" w:rsidTr="00E04D2B">
        <w:tc>
          <w:tcPr>
            <w:tcW w:w="8630" w:type="dxa"/>
            <w:gridSpan w:val="7"/>
            <w:shd w:val="clear" w:color="auto" w:fill="F2F2F2" w:themeFill="background1" w:themeFillShade="F2"/>
          </w:tcPr>
          <w:p w14:paraId="6719F291" w14:textId="119CB484" w:rsidR="00B35905" w:rsidRPr="00386AAF" w:rsidRDefault="00B35905" w:rsidP="00264365">
            <w:pPr>
              <w:spacing w:line="320" w:lineRule="exact"/>
              <w:rPr>
                <w:rFonts w:ascii="Arial" w:hAnsi="Arial" w:cs="Arial"/>
                <w:sz w:val="22"/>
                <w:szCs w:val="22"/>
              </w:rPr>
            </w:pPr>
          </w:p>
        </w:tc>
      </w:tr>
      <w:tr w:rsidR="00386AAF" w:rsidRPr="00386AAF" w14:paraId="2CF9F974" w14:textId="77777777" w:rsidTr="008B7695">
        <w:tc>
          <w:tcPr>
            <w:tcW w:w="5485" w:type="dxa"/>
            <w:gridSpan w:val="5"/>
            <w:shd w:val="clear" w:color="auto" w:fill="auto"/>
          </w:tcPr>
          <w:p w14:paraId="0B77211E" w14:textId="40E8304D" w:rsidR="00386AAF" w:rsidRPr="00386AAF" w:rsidRDefault="00B35905" w:rsidP="00264365">
            <w:pPr>
              <w:spacing w:line="320" w:lineRule="exact"/>
              <w:rPr>
                <w:rFonts w:ascii="Arial" w:hAnsi="Arial" w:cs="Arial"/>
                <w:sz w:val="22"/>
                <w:szCs w:val="22"/>
              </w:rPr>
            </w:pPr>
            <w:r w:rsidRPr="00386AAF">
              <w:rPr>
                <w:rFonts w:ascii="Arial" w:hAnsi="Arial" w:cs="Arial"/>
                <w:sz w:val="22"/>
                <w:szCs w:val="22"/>
              </w:rPr>
              <w:t xml:space="preserve">Legal </w:t>
            </w:r>
            <w:r w:rsidR="00043046" w:rsidRPr="00386AAF">
              <w:rPr>
                <w:rFonts w:ascii="Arial" w:hAnsi="Arial" w:cs="Arial"/>
                <w:sz w:val="22"/>
                <w:szCs w:val="22"/>
              </w:rPr>
              <w:t>Status (</w:t>
            </w:r>
            <w:r w:rsidRPr="00386AAF">
              <w:rPr>
                <w:rFonts w:ascii="Arial" w:hAnsi="Arial" w:cs="Arial"/>
                <w:sz w:val="22"/>
                <w:szCs w:val="22"/>
              </w:rPr>
              <w:t xml:space="preserve">e.g., LLC, S corp., C corp):  </w:t>
            </w:r>
          </w:p>
        </w:tc>
        <w:tc>
          <w:tcPr>
            <w:tcW w:w="3145" w:type="dxa"/>
            <w:gridSpan w:val="2"/>
            <w:shd w:val="clear" w:color="auto" w:fill="F2F2F2" w:themeFill="background1" w:themeFillShade="F2"/>
          </w:tcPr>
          <w:p w14:paraId="7FD517AB" w14:textId="09AEA185" w:rsidR="00386AAF" w:rsidRPr="00386AAF" w:rsidRDefault="00386AAF" w:rsidP="00264365">
            <w:pPr>
              <w:spacing w:line="320" w:lineRule="exact"/>
              <w:rPr>
                <w:rFonts w:ascii="Arial" w:hAnsi="Arial" w:cs="Arial"/>
                <w:sz w:val="22"/>
                <w:szCs w:val="22"/>
              </w:rPr>
            </w:pPr>
          </w:p>
        </w:tc>
      </w:tr>
      <w:tr w:rsidR="00386AAF" w:rsidRPr="00386AAF" w14:paraId="16E9FAF0" w14:textId="77777777" w:rsidTr="008B7695">
        <w:tc>
          <w:tcPr>
            <w:tcW w:w="5485" w:type="dxa"/>
            <w:gridSpan w:val="5"/>
            <w:shd w:val="clear" w:color="auto" w:fill="auto"/>
          </w:tcPr>
          <w:p w14:paraId="7AE8CD1B" w14:textId="2C7E35FF" w:rsidR="00386AAF" w:rsidRPr="00386AAF" w:rsidRDefault="00B35905" w:rsidP="00264365">
            <w:pPr>
              <w:spacing w:line="320" w:lineRule="exact"/>
              <w:rPr>
                <w:rFonts w:ascii="Arial" w:hAnsi="Arial" w:cs="Arial"/>
                <w:sz w:val="22"/>
                <w:szCs w:val="22"/>
              </w:rPr>
            </w:pPr>
            <w:r w:rsidRPr="00386AAF">
              <w:rPr>
                <w:rFonts w:ascii="Arial" w:hAnsi="Arial" w:cs="Arial"/>
                <w:sz w:val="22"/>
                <w:szCs w:val="22"/>
              </w:rPr>
              <w:t xml:space="preserve">Federal Employer Identification Number (nine digits):  </w:t>
            </w:r>
          </w:p>
        </w:tc>
        <w:tc>
          <w:tcPr>
            <w:tcW w:w="3145" w:type="dxa"/>
            <w:gridSpan w:val="2"/>
            <w:shd w:val="clear" w:color="auto" w:fill="F2F2F2" w:themeFill="background1" w:themeFillShade="F2"/>
          </w:tcPr>
          <w:p w14:paraId="11B99085" w14:textId="68ACDBD5" w:rsidR="00386AAF" w:rsidRPr="00386AAF" w:rsidRDefault="00386AAF" w:rsidP="00264365">
            <w:pPr>
              <w:spacing w:line="320" w:lineRule="exact"/>
              <w:rPr>
                <w:rFonts w:ascii="Arial" w:hAnsi="Arial" w:cs="Arial"/>
                <w:sz w:val="22"/>
                <w:szCs w:val="22"/>
              </w:rPr>
            </w:pPr>
          </w:p>
        </w:tc>
      </w:tr>
      <w:tr w:rsidR="00B35905" w:rsidRPr="00386AAF" w14:paraId="6E54C54D" w14:textId="77777777" w:rsidTr="00E04D2B">
        <w:tc>
          <w:tcPr>
            <w:tcW w:w="1885" w:type="dxa"/>
            <w:gridSpan w:val="2"/>
            <w:shd w:val="clear" w:color="auto" w:fill="auto"/>
          </w:tcPr>
          <w:p w14:paraId="322CEAA4" w14:textId="77777777" w:rsidR="00B35905" w:rsidRPr="00386AAF" w:rsidRDefault="00B35905" w:rsidP="00264365">
            <w:pPr>
              <w:spacing w:line="320" w:lineRule="exact"/>
              <w:rPr>
                <w:rFonts w:ascii="Arial" w:hAnsi="Arial" w:cs="Arial"/>
                <w:sz w:val="22"/>
                <w:szCs w:val="22"/>
              </w:rPr>
            </w:pPr>
            <w:r w:rsidRPr="00386AAF">
              <w:rPr>
                <w:rFonts w:ascii="Arial" w:hAnsi="Arial" w:cs="Arial"/>
                <w:sz w:val="22"/>
                <w:szCs w:val="22"/>
              </w:rPr>
              <w:t xml:space="preserve">Primary product:  </w:t>
            </w:r>
          </w:p>
        </w:tc>
        <w:tc>
          <w:tcPr>
            <w:tcW w:w="6745" w:type="dxa"/>
            <w:gridSpan w:val="5"/>
            <w:shd w:val="clear" w:color="auto" w:fill="F2F2F2" w:themeFill="background1" w:themeFillShade="F2"/>
          </w:tcPr>
          <w:p w14:paraId="7609BAEB" w14:textId="77777777" w:rsidR="00B35905" w:rsidRPr="00386AAF" w:rsidRDefault="00B35905" w:rsidP="00264365">
            <w:pPr>
              <w:spacing w:line="320" w:lineRule="exact"/>
              <w:rPr>
                <w:rFonts w:ascii="Arial" w:hAnsi="Arial" w:cs="Arial"/>
                <w:sz w:val="22"/>
                <w:szCs w:val="22"/>
              </w:rPr>
            </w:pPr>
          </w:p>
        </w:tc>
      </w:tr>
      <w:tr w:rsidR="00B35905" w:rsidRPr="00386AAF" w14:paraId="6686A318" w14:textId="77777777" w:rsidTr="008B7695">
        <w:tc>
          <w:tcPr>
            <w:tcW w:w="5485" w:type="dxa"/>
            <w:gridSpan w:val="5"/>
            <w:shd w:val="clear" w:color="auto" w:fill="auto"/>
          </w:tcPr>
          <w:p w14:paraId="193AF52A" w14:textId="61E4C09A" w:rsidR="00B35905" w:rsidRPr="00386AAF" w:rsidRDefault="00B35905" w:rsidP="00264365">
            <w:pPr>
              <w:spacing w:line="320" w:lineRule="exact"/>
              <w:rPr>
                <w:rFonts w:ascii="Arial" w:hAnsi="Arial" w:cs="Arial"/>
                <w:sz w:val="22"/>
                <w:szCs w:val="22"/>
              </w:rPr>
            </w:pPr>
            <w:r w:rsidRPr="00386AAF">
              <w:rPr>
                <w:rFonts w:ascii="Arial" w:hAnsi="Arial" w:cs="Arial"/>
                <w:sz w:val="22"/>
                <w:szCs w:val="22"/>
              </w:rPr>
              <w:t>NAICS Code</w:t>
            </w:r>
            <w:r>
              <w:rPr>
                <w:rFonts w:ascii="Arial" w:hAnsi="Arial" w:cs="Arial"/>
                <w:sz w:val="22"/>
                <w:szCs w:val="22"/>
              </w:rPr>
              <w:t xml:space="preserve"> </w:t>
            </w:r>
            <w:r w:rsidRPr="00EB55FD">
              <w:rPr>
                <w:rFonts w:ascii="Arial" w:hAnsi="Arial" w:cs="Arial"/>
                <w:color w:val="4F81BD" w:themeColor="accent1"/>
                <w:sz w:val="18"/>
                <w:szCs w:val="18"/>
              </w:rPr>
              <w:t>(</w:t>
            </w:r>
            <w:hyperlink r:id="rId8" w:history="1">
              <w:r w:rsidRPr="00EB55FD">
                <w:rPr>
                  <w:rStyle w:val="Hyperlink"/>
                  <w:rFonts w:ascii="Arial" w:hAnsi="Arial" w:cs="Arial"/>
                  <w:color w:val="4F81BD" w:themeColor="accent1"/>
                  <w:sz w:val="18"/>
                  <w:szCs w:val="18"/>
                </w:rPr>
                <w:t>https://www.census.gov/cos/eos/www/naics/</w:t>
              </w:r>
            </w:hyperlink>
            <w:r w:rsidRPr="00EB55FD">
              <w:rPr>
                <w:rFonts w:ascii="Arial" w:hAnsi="Arial" w:cs="Arial"/>
                <w:color w:val="4F81BD" w:themeColor="accent1"/>
                <w:sz w:val="18"/>
                <w:szCs w:val="18"/>
              </w:rPr>
              <w:t>):</w:t>
            </w:r>
            <w:r w:rsidRPr="00EB55FD">
              <w:rPr>
                <w:rFonts w:ascii="Arial" w:hAnsi="Arial" w:cs="Arial"/>
                <w:color w:val="4F81BD" w:themeColor="accent1"/>
                <w:sz w:val="22"/>
                <w:szCs w:val="22"/>
              </w:rPr>
              <w:t xml:space="preserve"> </w:t>
            </w:r>
            <w:r w:rsidRPr="00EB55FD">
              <w:rPr>
                <w:color w:val="4F81BD" w:themeColor="accent1"/>
              </w:rPr>
              <w:t xml:space="preserve"> </w:t>
            </w:r>
          </w:p>
        </w:tc>
        <w:tc>
          <w:tcPr>
            <w:tcW w:w="3145" w:type="dxa"/>
            <w:gridSpan w:val="2"/>
            <w:shd w:val="clear" w:color="auto" w:fill="F2F2F2" w:themeFill="background1" w:themeFillShade="F2"/>
          </w:tcPr>
          <w:p w14:paraId="05DC110C" w14:textId="77777777" w:rsidR="00B35905" w:rsidRPr="00386AAF" w:rsidRDefault="00B35905" w:rsidP="00264365">
            <w:pPr>
              <w:spacing w:line="320" w:lineRule="exact"/>
              <w:rPr>
                <w:rFonts w:ascii="Arial" w:hAnsi="Arial" w:cs="Arial"/>
                <w:sz w:val="22"/>
                <w:szCs w:val="22"/>
              </w:rPr>
            </w:pPr>
          </w:p>
        </w:tc>
      </w:tr>
    </w:tbl>
    <w:p w14:paraId="2810EB6B" w14:textId="2C242517" w:rsidR="002C72E1" w:rsidRPr="00386AAF" w:rsidRDefault="002C72E1" w:rsidP="002C72E1">
      <w:pPr>
        <w:rPr>
          <w:rFonts w:ascii="Arial" w:hAnsi="Arial" w:cs="Arial"/>
          <w:sz w:val="22"/>
          <w:szCs w:val="22"/>
        </w:rPr>
      </w:pPr>
    </w:p>
    <w:p w14:paraId="525BB5A1" w14:textId="7D275233" w:rsidR="002B4E46" w:rsidRPr="00E04D2B" w:rsidRDefault="002B4E46" w:rsidP="002B4E46">
      <w:pPr>
        <w:spacing w:line="276" w:lineRule="auto"/>
        <w:rPr>
          <w:rFonts w:ascii="Arial" w:hAnsi="Arial" w:cs="Arial"/>
          <w:b/>
          <w:bCs/>
          <w:sz w:val="20"/>
          <w:szCs w:val="20"/>
          <w:u w:val="single"/>
        </w:rPr>
      </w:pPr>
      <w:r w:rsidRPr="00E04D2B">
        <w:rPr>
          <w:rFonts w:ascii="Arial" w:hAnsi="Arial" w:cs="Arial"/>
          <w:b/>
          <w:bCs/>
          <w:sz w:val="20"/>
          <w:szCs w:val="20"/>
          <w:u w:val="single"/>
        </w:rPr>
        <w:t>Company Personnel Information</w:t>
      </w:r>
    </w:p>
    <w:tbl>
      <w:tblPr>
        <w:tblStyle w:val="TableGrid"/>
        <w:tblW w:w="0" w:type="auto"/>
        <w:tblLook w:val="04A0" w:firstRow="1" w:lastRow="0" w:firstColumn="1" w:lastColumn="0" w:noHBand="0" w:noVBand="1"/>
      </w:tblPr>
      <w:tblGrid>
        <w:gridCol w:w="355"/>
        <w:gridCol w:w="2160"/>
        <w:gridCol w:w="2160"/>
        <w:gridCol w:w="1710"/>
        <w:gridCol w:w="2245"/>
      </w:tblGrid>
      <w:tr w:rsidR="001B3C1A" w14:paraId="700BE6D4" w14:textId="77777777" w:rsidTr="001B3C1A">
        <w:tc>
          <w:tcPr>
            <w:tcW w:w="355" w:type="dxa"/>
          </w:tcPr>
          <w:p w14:paraId="168CA5B7" w14:textId="77777777" w:rsidR="001B3C1A" w:rsidRPr="001B3C1A" w:rsidRDefault="001B3C1A" w:rsidP="00264365">
            <w:pPr>
              <w:spacing w:line="320" w:lineRule="exact"/>
              <w:rPr>
                <w:rFonts w:asciiTheme="majorHAnsi" w:hAnsiTheme="majorHAnsi" w:cstheme="majorHAnsi"/>
                <w:sz w:val="22"/>
                <w:szCs w:val="22"/>
              </w:rPr>
            </w:pPr>
          </w:p>
        </w:tc>
        <w:tc>
          <w:tcPr>
            <w:tcW w:w="2160" w:type="dxa"/>
          </w:tcPr>
          <w:p w14:paraId="2CBE18E6" w14:textId="1D4D2852" w:rsidR="001B3C1A" w:rsidRPr="001B3C1A" w:rsidRDefault="001B3C1A" w:rsidP="00264365">
            <w:pPr>
              <w:spacing w:line="320" w:lineRule="exact"/>
              <w:rPr>
                <w:rFonts w:asciiTheme="majorHAnsi" w:hAnsiTheme="majorHAnsi" w:cstheme="majorHAnsi"/>
                <w:sz w:val="22"/>
                <w:szCs w:val="22"/>
              </w:rPr>
            </w:pPr>
            <w:r w:rsidRPr="001B3C1A">
              <w:rPr>
                <w:rFonts w:asciiTheme="majorHAnsi" w:hAnsiTheme="majorHAnsi" w:cstheme="majorHAnsi"/>
                <w:sz w:val="22"/>
                <w:szCs w:val="22"/>
              </w:rPr>
              <w:t>Name</w:t>
            </w:r>
          </w:p>
        </w:tc>
        <w:tc>
          <w:tcPr>
            <w:tcW w:w="2160" w:type="dxa"/>
          </w:tcPr>
          <w:p w14:paraId="13CE0AF8" w14:textId="34632D18" w:rsidR="001B3C1A" w:rsidRPr="001B3C1A" w:rsidRDefault="001B3C1A" w:rsidP="00264365">
            <w:pPr>
              <w:spacing w:line="320" w:lineRule="exact"/>
              <w:rPr>
                <w:rFonts w:asciiTheme="majorHAnsi" w:hAnsiTheme="majorHAnsi" w:cstheme="majorHAnsi"/>
                <w:sz w:val="22"/>
                <w:szCs w:val="22"/>
              </w:rPr>
            </w:pPr>
            <w:r w:rsidRPr="001B3C1A">
              <w:rPr>
                <w:rFonts w:asciiTheme="majorHAnsi" w:hAnsiTheme="majorHAnsi" w:cstheme="majorHAnsi"/>
                <w:sz w:val="22"/>
                <w:szCs w:val="22"/>
              </w:rPr>
              <w:t>Title</w:t>
            </w:r>
          </w:p>
        </w:tc>
        <w:tc>
          <w:tcPr>
            <w:tcW w:w="1710" w:type="dxa"/>
          </w:tcPr>
          <w:p w14:paraId="628796A5" w14:textId="2CFF8854" w:rsidR="001B3C1A" w:rsidRPr="001B3C1A" w:rsidRDefault="001B3C1A" w:rsidP="00264365">
            <w:pPr>
              <w:spacing w:line="320" w:lineRule="exact"/>
              <w:rPr>
                <w:rFonts w:asciiTheme="majorHAnsi" w:hAnsiTheme="majorHAnsi" w:cstheme="majorHAnsi"/>
                <w:sz w:val="22"/>
                <w:szCs w:val="22"/>
              </w:rPr>
            </w:pPr>
            <w:r w:rsidRPr="001B3C1A">
              <w:rPr>
                <w:rFonts w:asciiTheme="majorHAnsi" w:hAnsiTheme="majorHAnsi" w:cstheme="majorHAnsi"/>
                <w:sz w:val="22"/>
                <w:szCs w:val="22"/>
              </w:rPr>
              <w:t>Phone</w:t>
            </w:r>
          </w:p>
        </w:tc>
        <w:tc>
          <w:tcPr>
            <w:tcW w:w="2245" w:type="dxa"/>
          </w:tcPr>
          <w:p w14:paraId="06AB2DE2" w14:textId="25639A35" w:rsidR="001B3C1A" w:rsidRPr="001B3C1A" w:rsidRDefault="001B3C1A" w:rsidP="00264365">
            <w:pPr>
              <w:spacing w:line="320" w:lineRule="exact"/>
              <w:rPr>
                <w:rFonts w:asciiTheme="majorHAnsi" w:hAnsiTheme="majorHAnsi" w:cstheme="majorHAnsi"/>
                <w:sz w:val="22"/>
                <w:szCs w:val="22"/>
              </w:rPr>
            </w:pPr>
            <w:r w:rsidRPr="001B3C1A">
              <w:rPr>
                <w:rFonts w:asciiTheme="majorHAnsi" w:hAnsiTheme="majorHAnsi" w:cstheme="majorHAnsi"/>
                <w:sz w:val="22"/>
                <w:szCs w:val="22"/>
              </w:rPr>
              <w:t>Email</w:t>
            </w:r>
          </w:p>
        </w:tc>
      </w:tr>
      <w:tr w:rsidR="001B3C1A" w14:paraId="6CFB5CA0" w14:textId="77777777" w:rsidTr="001F3DEB">
        <w:tc>
          <w:tcPr>
            <w:tcW w:w="355" w:type="dxa"/>
          </w:tcPr>
          <w:p w14:paraId="13A347E8" w14:textId="59ADA12B" w:rsidR="001B3C1A" w:rsidRPr="001B3C1A" w:rsidRDefault="001B3C1A" w:rsidP="00264365">
            <w:pPr>
              <w:spacing w:line="320" w:lineRule="exact"/>
              <w:rPr>
                <w:rFonts w:asciiTheme="majorHAnsi" w:hAnsiTheme="majorHAnsi" w:cstheme="majorHAnsi"/>
                <w:sz w:val="22"/>
                <w:szCs w:val="22"/>
              </w:rPr>
            </w:pPr>
            <w:r w:rsidRPr="001B3C1A">
              <w:rPr>
                <w:rFonts w:asciiTheme="majorHAnsi" w:hAnsiTheme="majorHAnsi" w:cstheme="majorHAnsi"/>
                <w:sz w:val="22"/>
                <w:szCs w:val="22"/>
              </w:rPr>
              <w:t>1</w:t>
            </w:r>
          </w:p>
        </w:tc>
        <w:tc>
          <w:tcPr>
            <w:tcW w:w="2160" w:type="dxa"/>
            <w:shd w:val="clear" w:color="auto" w:fill="F2F2F2" w:themeFill="background1" w:themeFillShade="F2"/>
          </w:tcPr>
          <w:p w14:paraId="7A0A508A" w14:textId="77777777" w:rsidR="001B3C1A" w:rsidRPr="001B3C1A" w:rsidRDefault="001B3C1A" w:rsidP="00264365">
            <w:pPr>
              <w:spacing w:line="320" w:lineRule="exact"/>
              <w:rPr>
                <w:rFonts w:asciiTheme="majorHAnsi" w:hAnsiTheme="majorHAnsi" w:cstheme="majorHAnsi"/>
                <w:sz w:val="22"/>
                <w:szCs w:val="22"/>
              </w:rPr>
            </w:pPr>
          </w:p>
        </w:tc>
        <w:tc>
          <w:tcPr>
            <w:tcW w:w="2160" w:type="dxa"/>
            <w:shd w:val="clear" w:color="auto" w:fill="F2F2F2" w:themeFill="background1" w:themeFillShade="F2"/>
          </w:tcPr>
          <w:p w14:paraId="78C0C659" w14:textId="77777777" w:rsidR="001B3C1A" w:rsidRPr="001B3C1A" w:rsidRDefault="001B3C1A" w:rsidP="00264365">
            <w:pPr>
              <w:spacing w:line="320" w:lineRule="exact"/>
              <w:rPr>
                <w:rFonts w:asciiTheme="majorHAnsi" w:hAnsiTheme="majorHAnsi" w:cstheme="majorHAnsi"/>
                <w:sz w:val="22"/>
                <w:szCs w:val="22"/>
              </w:rPr>
            </w:pPr>
          </w:p>
        </w:tc>
        <w:tc>
          <w:tcPr>
            <w:tcW w:w="1710" w:type="dxa"/>
            <w:shd w:val="clear" w:color="auto" w:fill="F2F2F2" w:themeFill="background1" w:themeFillShade="F2"/>
          </w:tcPr>
          <w:p w14:paraId="16864D3B" w14:textId="77777777" w:rsidR="001B3C1A" w:rsidRPr="001B3C1A" w:rsidRDefault="001B3C1A" w:rsidP="00264365">
            <w:pPr>
              <w:spacing w:line="320" w:lineRule="exact"/>
              <w:rPr>
                <w:rFonts w:asciiTheme="majorHAnsi" w:hAnsiTheme="majorHAnsi" w:cstheme="majorHAnsi"/>
                <w:sz w:val="22"/>
                <w:szCs w:val="22"/>
              </w:rPr>
            </w:pPr>
          </w:p>
        </w:tc>
        <w:tc>
          <w:tcPr>
            <w:tcW w:w="2245" w:type="dxa"/>
            <w:shd w:val="clear" w:color="auto" w:fill="F2F2F2" w:themeFill="background1" w:themeFillShade="F2"/>
          </w:tcPr>
          <w:p w14:paraId="394D7E84" w14:textId="77777777" w:rsidR="001B3C1A" w:rsidRPr="001B3C1A" w:rsidRDefault="001B3C1A" w:rsidP="00264365">
            <w:pPr>
              <w:spacing w:line="320" w:lineRule="exact"/>
              <w:rPr>
                <w:rFonts w:asciiTheme="majorHAnsi" w:hAnsiTheme="majorHAnsi" w:cstheme="majorHAnsi"/>
                <w:sz w:val="22"/>
                <w:szCs w:val="22"/>
              </w:rPr>
            </w:pPr>
          </w:p>
        </w:tc>
      </w:tr>
      <w:tr w:rsidR="001B3C1A" w14:paraId="672A17DB" w14:textId="77777777" w:rsidTr="001F3DEB">
        <w:tc>
          <w:tcPr>
            <w:tcW w:w="355" w:type="dxa"/>
          </w:tcPr>
          <w:p w14:paraId="021D5BB1" w14:textId="750CE142" w:rsidR="001B3C1A" w:rsidRPr="001B3C1A" w:rsidRDefault="001B3C1A" w:rsidP="00264365">
            <w:pPr>
              <w:spacing w:line="320" w:lineRule="exact"/>
              <w:rPr>
                <w:rFonts w:asciiTheme="majorHAnsi" w:hAnsiTheme="majorHAnsi" w:cstheme="majorHAnsi"/>
                <w:sz w:val="22"/>
                <w:szCs w:val="22"/>
              </w:rPr>
            </w:pPr>
            <w:r w:rsidRPr="001B3C1A">
              <w:rPr>
                <w:rFonts w:asciiTheme="majorHAnsi" w:hAnsiTheme="majorHAnsi" w:cstheme="majorHAnsi"/>
                <w:sz w:val="22"/>
                <w:szCs w:val="22"/>
              </w:rPr>
              <w:t>2</w:t>
            </w:r>
          </w:p>
        </w:tc>
        <w:tc>
          <w:tcPr>
            <w:tcW w:w="2160" w:type="dxa"/>
            <w:shd w:val="clear" w:color="auto" w:fill="F2F2F2" w:themeFill="background1" w:themeFillShade="F2"/>
          </w:tcPr>
          <w:p w14:paraId="3B5348A1" w14:textId="77777777" w:rsidR="001B3C1A" w:rsidRPr="001B3C1A" w:rsidRDefault="001B3C1A" w:rsidP="00264365">
            <w:pPr>
              <w:spacing w:line="320" w:lineRule="exact"/>
              <w:rPr>
                <w:rFonts w:asciiTheme="majorHAnsi" w:hAnsiTheme="majorHAnsi" w:cstheme="majorHAnsi"/>
                <w:sz w:val="22"/>
                <w:szCs w:val="22"/>
              </w:rPr>
            </w:pPr>
          </w:p>
        </w:tc>
        <w:tc>
          <w:tcPr>
            <w:tcW w:w="2160" w:type="dxa"/>
            <w:shd w:val="clear" w:color="auto" w:fill="F2F2F2" w:themeFill="background1" w:themeFillShade="F2"/>
          </w:tcPr>
          <w:p w14:paraId="05160C3B" w14:textId="77777777" w:rsidR="001B3C1A" w:rsidRPr="001B3C1A" w:rsidRDefault="001B3C1A" w:rsidP="00264365">
            <w:pPr>
              <w:spacing w:line="320" w:lineRule="exact"/>
              <w:rPr>
                <w:rFonts w:asciiTheme="majorHAnsi" w:hAnsiTheme="majorHAnsi" w:cstheme="majorHAnsi"/>
                <w:sz w:val="22"/>
                <w:szCs w:val="22"/>
              </w:rPr>
            </w:pPr>
          </w:p>
        </w:tc>
        <w:tc>
          <w:tcPr>
            <w:tcW w:w="1710" w:type="dxa"/>
            <w:shd w:val="clear" w:color="auto" w:fill="F2F2F2" w:themeFill="background1" w:themeFillShade="F2"/>
          </w:tcPr>
          <w:p w14:paraId="39DFDF58" w14:textId="77777777" w:rsidR="001B3C1A" w:rsidRPr="001B3C1A" w:rsidRDefault="001B3C1A" w:rsidP="00264365">
            <w:pPr>
              <w:spacing w:line="320" w:lineRule="exact"/>
              <w:rPr>
                <w:rFonts w:asciiTheme="majorHAnsi" w:hAnsiTheme="majorHAnsi" w:cstheme="majorHAnsi"/>
                <w:sz w:val="22"/>
                <w:szCs w:val="22"/>
              </w:rPr>
            </w:pPr>
          </w:p>
        </w:tc>
        <w:tc>
          <w:tcPr>
            <w:tcW w:w="2245" w:type="dxa"/>
            <w:shd w:val="clear" w:color="auto" w:fill="F2F2F2" w:themeFill="background1" w:themeFillShade="F2"/>
          </w:tcPr>
          <w:p w14:paraId="5C87F760" w14:textId="77777777" w:rsidR="001B3C1A" w:rsidRPr="001B3C1A" w:rsidRDefault="001B3C1A" w:rsidP="00264365">
            <w:pPr>
              <w:spacing w:line="320" w:lineRule="exact"/>
              <w:rPr>
                <w:rFonts w:asciiTheme="majorHAnsi" w:hAnsiTheme="majorHAnsi" w:cstheme="majorHAnsi"/>
                <w:sz w:val="22"/>
                <w:szCs w:val="22"/>
              </w:rPr>
            </w:pPr>
          </w:p>
        </w:tc>
      </w:tr>
      <w:tr w:rsidR="001B3C1A" w14:paraId="237C63AE" w14:textId="77777777" w:rsidTr="001F3DEB">
        <w:tc>
          <w:tcPr>
            <w:tcW w:w="355" w:type="dxa"/>
          </w:tcPr>
          <w:p w14:paraId="54E221AC" w14:textId="0A2A9DBC" w:rsidR="001B3C1A" w:rsidRPr="001B3C1A" w:rsidRDefault="001B3C1A" w:rsidP="00264365">
            <w:pPr>
              <w:spacing w:line="320" w:lineRule="exact"/>
              <w:rPr>
                <w:rFonts w:asciiTheme="majorHAnsi" w:hAnsiTheme="majorHAnsi" w:cstheme="majorHAnsi"/>
                <w:sz w:val="22"/>
                <w:szCs w:val="22"/>
              </w:rPr>
            </w:pPr>
            <w:r w:rsidRPr="001B3C1A">
              <w:rPr>
                <w:rFonts w:asciiTheme="majorHAnsi" w:hAnsiTheme="majorHAnsi" w:cstheme="majorHAnsi"/>
                <w:sz w:val="22"/>
                <w:szCs w:val="22"/>
              </w:rPr>
              <w:lastRenderedPageBreak/>
              <w:t>3</w:t>
            </w:r>
          </w:p>
        </w:tc>
        <w:tc>
          <w:tcPr>
            <w:tcW w:w="2160" w:type="dxa"/>
            <w:shd w:val="clear" w:color="auto" w:fill="F2F2F2" w:themeFill="background1" w:themeFillShade="F2"/>
          </w:tcPr>
          <w:p w14:paraId="023299A8" w14:textId="77777777" w:rsidR="001B3C1A" w:rsidRPr="001B3C1A" w:rsidRDefault="001B3C1A" w:rsidP="00264365">
            <w:pPr>
              <w:spacing w:line="320" w:lineRule="exact"/>
              <w:rPr>
                <w:rFonts w:asciiTheme="majorHAnsi" w:hAnsiTheme="majorHAnsi" w:cstheme="majorHAnsi"/>
                <w:sz w:val="22"/>
                <w:szCs w:val="22"/>
              </w:rPr>
            </w:pPr>
          </w:p>
        </w:tc>
        <w:tc>
          <w:tcPr>
            <w:tcW w:w="2160" w:type="dxa"/>
            <w:shd w:val="clear" w:color="auto" w:fill="F2F2F2" w:themeFill="background1" w:themeFillShade="F2"/>
          </w:tcPr>
          <w:p w14:paraId="6A3D7129" w14:textId="77777777" w:rsidR="001B3C1A" w:rsidRPr="001B3C1A" w:rsidRDefault="001B3C1A" w:rsidP="00264365">
            <w:pPr>
              <w:spacing w:line="320" w:lineRule="exact"/>
              <w:rPr>
                <w:rFonts w:asciiTheme="majorHAnsi" w:hAnsiTheme="majorHAnsi" w:cstheme="majorHAnsi"/>
                <w:sz w:val="22"/>
                <w:szCs w:val="22"/>
              </w:rPr>
            </w:pPr>
          </w:p>
        </w:tc>
        <w:tc>
          <w:tcPr>
            <w:tcW w:w="1710" w:type="dxa"/>
            <w:shd w:val="clear" w:color="auto" w:fill="F2F2F2" w:themeFill="background1" w:themeFillShade="F2"/>
          </w:tcPr>
          <w:p w14:paraId="522B1567" w14:textId="77777777" w:rsidR="001B3C1A" w:rsidRPr="001B3C1A" w:rsidRDefault="001B3C1A" w:rsidP="00264365">
            <w:pPr>
              <w:spacing w:line="320" w:lineRule="exact"/>
              <w:rPr>
                <w:rFonts w:asciiTheme="majorHAnsi" w:hAnsiTheme="majorHAnsi" w:cstheme="majorHAnsi"/>
                <w:sz w:val="22"/>
                <w:szCs w:val="22"/>
              </w:rPr>
            </w:pPr>
          </w:p>
        </w:tc>
        <w:tc>
          <w:tcPr>
            <w:tcW w:w="2245" w:type="dxa"/>
            <w:shd w:val="clear" w:color="auto" w:fill="F2F2F2" w:themeFill="background1" w:themeFillShade="F2"/>
          </w:tcPr>
          <w:p w14:paraId="59E0E34A" w14:textId="77777777" w:rsidR="001B3C1A" w:rsidRPr="001B3C1A" w:rsidRDefault="001B3C1A" w:rsidP="00264365">
            <w:pPr>
              <w:spacing w:line="320" w:lineRule="exact"/>
              <w:rPr>
                <w:rFonts w:asciiTheme="majorHAnsi" w:hAnsiTheme="majorHAnsi" w:cstheme="majorHAnsi"/>
                <w:sz w:val="22"/>
                <w:szCs w:val="22"/>
              </w:rPr>
            </w:pPr>
          </w:p>
        </w:tc>
      </w:tr>
      <w:tr w:rsidR="001B3C1A" w14:paraId="13484141" w14:textId="77777777" w:rsidTr="001F3DEB">
        <w:tc>
          <w:tcPr>
            <w:tcW w:w="355" w:type="dxa"/>
          </w:tcPr>
          <w:p w14:paraId="7608BCDC" w14:textId="1FF1F969" w:rsidR="001B3C1A" w:rsidRPr="001B3C1A" w:rsidRDefault="001B3C1A" w:rsidP="00264365">
            <w:pPr>
              <w:spacing w:line="320" w:lineRule="exact"/>
              <w:rPr>
                <w:rFonts w:asciiTheme="majorHAnsi" w:hAnsiTheme="majorHAnsi" w:cstheme="majorHAnsi"/>
                <w:sz w:val="22"/>
                <w:szCs w:val="22"/>
              </w:rPr>
            </w:pPr>
            <w:r w:rsidRPr="001B3C1A">
              <w:rPr>
                <w:rFonts w:asciiTheme="majorHAnsi" w:hAnsiTheme="majorHAnsi" w:cstheme="majorHAnsi"/>
                <w:sz w:val="22"/>
                <w:szCs w:val="22"/>
              </w:rPr>
              <w:t>4</w:t>
            </w:r>
          </w:p>
        </w:tc>
        <w:tc>
          <w:tcPr>
            <w:tcW w:w="2160" w:type="dxa"/>
            <w:shd w:val="clear" w:color="auto" w:fill="F2F2F2" w:themeFill="background1" w:themeFillShade="F2"/>
          </w:tcPr>
          <w:p w14:paraId="48423C08" w14:textId="77777777" w:rsidR="001B3C1A" w:rsidRPr="001B3C1A" w:rsidRDefault="001B3C1A" w:rsidP="00264365">
            <w:pPr>
              <w:spacing w:line="320" w:lineRule="exact"/>
              <w:rPr>
                <w:rFonts w:asciiTheme="majorHAnsi" w:hAnsiTheme="majorHAnsi" w:cstheme="majorHAnsi"/>
                <w:sz w:val="22"/>
                <w:szCs w:val="22"/>
              </w:rPr>
            </w:pPr>
          </w:p>
        </w:tc>
        <w:tc>
          <w:tcPr>
            <w:tcW w:w="2160" w:type="dxa"/>
            <w:shd w:val="clear" w:color="auto" w:fill="F2F2F2" w:themeFill="background1" w:themeFillShade="F2"/>
          </w:tcPr>
          <w:p w14:paraId="3005DF57" w14:textId="77777777" w:rsidR="001B3C1A" w:rsidRPr="001B3C1A" w:rsidRDefault="001B3C1A" w:rsidP="00264365">
            <w:pPr>
              <w:spacing w:line="320" w:lineRule="exact"/>
              <w:rPr>
                <w:rFonts w:asciiTheme="majorHAnsi" w:hAnsiTheme="majorHAnsi" w:cstheme="majorHAnsi"/>
                <w:sz w:val="22"/>
                <w:szCs w:val="22"/>
              </w:rPr>
            </w:pPr>
          </w:p>
        </w:tc>
        <w:tc>
          <w:tcPr>
            <w:tcW w:w="1710" w:type="dxa"/>
            <w:shd w:val="clear" w:color="auto" w:fill="F2F2F2" w:themeFill="background1" w:themeFillShade="F2"/>
          </w:tcPr>
          <w:p w14:paraId="6C55DDAD" w14:textId="77777777" w:rsidR="001B3C1A" w:rsidRPr="001B3C1A" w:rsidRDefault="001B3C1A" w:rsidP="00264365">
            <w:pPr>
              <w:spacing w:line="320" w:lineRule="exact"/>
              <w:rPr>
                <w:rFonts w:asciiTheme="majorHAnsi" w:hAnsiTheme="majorHAnsi" w:cstheme="majorHAnsi"/>
                <w:sz w:val="22"/>
                <w:szCs w:val="22"/>
              </w:rPr>
            </w:pPr>
          </w:p>
        </w:tc>
        <w:tc>
          <w:tcPr>
            <w:tcW w:w="2245" w:type="dxa"/>
            <w:shd w:val="clear" w:color="auto" w:fill="F2F2F2" w:themeFill="background1" w:themeFillShade="F2"/>
          </w:tcPr>
          <w:p w14:paraId="35262438" w14:textId="77777777" w:rsidR="001B3C1A" w:rsidRPr="001B3C1A" w:rsidRDefault="001B3C1A" w:rsidP="00264365">
            <w:pPr>
              <w:spacing w:line="320" w:lineRule="exact"/>
              <w:rPr>
                <w:rFonts w:asciiTheme="majorHAnsi" w:hAnsiTheme="majorHAnsi" w:cstheme="majorHAnsi"/>
                <w:sz w:val="22"/>
                <w:szCs w:val="22"/>
              </w:rPr>
            </w:pPr>
          </w:p>
        </w:tc>
      </w:tr>
    </w:tbl>
    <w:p w14:paraId="6DEDF95B" w14:textId="77777777" w:rsidR="00443048" w:rsidRDefault="00443048" w:rsidP="00BE3F63">
      <w:pPr>
        <w:rPr>
          <w:rFonts w:ascii="Arial" w:hAnsi="Arial" w:cs="Arial"/>
          <w:b/>
          <w:bCs/>
          <w:caps/>
        </w:rPr>
      </w:pPr>
    </w:p>
    <w:p w14:paraId="0F1E4916" w14:textId="050D6525" w:rsidR="00BE3F63" w:rsidRPr="00BE3F63" w:rsidRDefault="00BE3F63" w:rsidP="00BE3F63">
      <w:pPr>
        <w:rPr>
          <w:rFonts w:ascii="Arial" w:hAnsi="Arial" w:cs="Arial"/>
          <w:b/>
          <w:bCs/>
          <w:caps/>
        </w:rPr>
      </w:pPr>
      <w:r w:rsidRPr="00BE3F63">
        <w:rPr>
          <w:rFonts w:ascii="Arial" w:hAnsi="Arial" w:cs="Arial"/>
          <w:b/>
          <w:bCs/>
          <w:caps/>
        </w:rPr>
        <w:t>Part II:  Consultant Information</w:t>
      </w:r>
    </w:p>
    <w:tbl>
      <w:tblPr>
        <w:tblStyle w:val="TableGrid"/>
        <w:tblW w:w="0" w:type="auto"/>
        <w:tblLook w:val="04A0" w:firstRow="1" w:lastRow="0" w:firstColumn="1" w:lastColumn="0" w:noHBand="0" w:noVBand="1"/>
      </w:tblPr>
      <w:tblGrid>
        <w:gridCol w:w="828"/>
        <w:gridCol w:w="1491"/>
        <w:gridCol w:w="725"/>
        <w:gridCol w:w="914"/>
        <w:gridCol w:w="1579"/>
        <w:gridCol w:w="1072"/>
        <w:gridCol w:w="2021"/>
      </w:tblGrid>
      <w:tr w:rsidR="009D4B58" w14:paraId="75FB2B9C" w14:textId="77777777" w:rsidTr="00443048">
        <w:tc>
          <w:tcPr>
            <w:tcW w:w="2319" w:type="dxa"/>
            <w:gridSpan w:val="2"/>
          </w:tcPr>
          <w:p w14:paraId="0BF48FF5" w14:textId="35B7D30A" w:rsidR="009D4B58" w:rsidRPr="009D4B58" w:rsidRDefault="009D4B58" w:rsidP="00264365">
            <w:pPr>
              <w:spacing w:line="320" w:lineRule="exact"/>
              <w:rPr>
                <w:rFonts w:ascii="Arial" w:hAnsi="Arial" w:cs="Arial"/>
                <w:sz w:val="22"/>
                <w:szCs w:val="22"/>
              </w:rPr>
            </w:pPr>
            <w:r w:rsidRPr="009D4B58">
              <w:rPr>
                <w:rFonts w:ascii="Arial" w:hAnsi="Arial" w:cs="Arial"/>
                <w:sz w:val="22"/>
                <w:szCs w:val="22"/>
              </w:rPr>
              <w:t>Company Name:</w:t>
            </w:r>
          </w:p>
        </w:tc>
        <w:tc>
          <w:tcPr>
            <w:tcW w:w="6311" w:type="dxa"/>
            <w:gridSpan w:val="5"/>
            <w:shd w:val="clear" w:color="auto" w:fill="F2F2F2" w:themeFill="background1" w:themeFillShade="F2"/>
          </w:tcPr>
          <w:p w14:paraId="40436EB7" w14:textId="77777777" w:rsidR="009D4B58" w:rsidRPr="009D4B58" w:rsidRDefault="009D4B58" w:rsidP="00264365">
            <w:pPr>
              <w:spacing w:line="320" w:lineRule="exact"/>
              <w:rPr>
                <w:rFonts w:ascii="Arial" w:hAnsi="Arial" w:cs="Arial"/>
                <w:sz w:val="22"/>
                <w:szCs w:val="22"/>
              </w:rPr>
            </w:pPr>
          </w:p>
        </w:tc>
      </w:tr>
      <w:tr w:rsidR="009D4B58" w14:paraId="1B547BDC" w14:textId="77777777" w:rsidTr="00443048">
        <w:tc>
          <w:tcPr>
            <w:tcW w:w="2319" w:type="dxa"/>
            <w:gridSpan w:val="2"/>
          </w:tcPr>
          <w:p w14:paraId="3FC4E44D" w14:textId="192D129E" w:rsidR="009D4B58" w:rsidRPr="009D4B58" w:rsidRDefault="009D4B58" w:rsidP="00264365">
            <w:pPr>
              <w:spacing w:line="320" w:lineRule="exact"/>
              <w:rPr>
                <w:rFonts w:ascii="Arial" w:hAnsi="Arial" w:cs="Arial"/>
                <w:sz w:val="22"/>
                <w:szCs w:val="22"/>
              </w:rPr>
            </w:pPr>
            <w:r>
              <w:rPr>
                <w:rFonts w:ascii="Arial" w:hAnsi="Arial" w:cs="Arial"/>
                <w:sz w:val="22"/>
                <w:szCs w:val="22"/>
              </w:rPr>
              <w:t>Consultant’s Name:</w:t>
            </w:r>
          </w:p>
        </w:tc>
        <w:tc>
          <w:tcPr>
            <w:tcW w:w="6311" w:type="dxa"/>
            <w:gridSpan w:val="5"/>
            <w:shd w:val="clear" w:color="auto" w:fill="F2F2F2" w:themeFill="background1" w:themeFillShade="F2"/>
          </w:tcPr>
          <w:p w14:paraId="7F7735B6" w14:textId="77777777" w:rsidR="009D4B58" w:rsidRPr="009D4B58" w:rsidRDefault="009D4B58" w:rsidP="00264365">
            <w:pPr>
              <w:spacing w:line="320" w:lineRule="exact"/>
              <w:rPr>
                <w:rFonts w:ascii="Arial" w:hAnsi="Arial" w:cs="Arial"/>
                <w:sz w:val="22"/>
                <w:szCs w:val="22"/>
              </w:rPr>
            </w:pPr>
          </w:p>
        </w:tc>
      </w:tr>
      <w:tr w:rsidR="009D4B58" w14:paraId="2D12D4F6" w14:textId="77777777" w:rsidTr="00443048">
        <w:tc>
          <w:tcPr>
            <w:tcW w:w="2319" w:type="dxa"/>
            <w:gridSpan w:val="2"/>
          </w:tcPr>
          <w:p w14:paraId="13205A67" w14:textId="238805DB" w:rsidR="009D4B58" w:rsidRPr="009D4B58" w:rsidRDefault="009D4B58" w:rsidP="00264365">
            <w:pPr>
              <w:spacing w:line="320" w:lineRule="exact"/>
              <w:rPr>
                <w:rFonts w:ascii="Arial" w:hAnsi="Arial" w:cs="Arial"/>
                <w:sz w:val="22"/>
                <w:szCs w:val="22"/>
              </w:rPr>
            </w:pPr>
            <w:r>
              <w:rPr>
                <w:rFonts w:ascii="Arial" w:hAnsi="Arial" w:cs="Arial"/>
                <w:sz w:val="22"/>
                <w:szCs w:val="22"/>
              </w:rPr>
              <w:t>Physical Address:</w:t>
            </w:r>
          </w:p>
        </w:tc>
        <w:tc>
          <w:tcPr>
            <w:tcW w:w="6311" w:type="dxa"/>
            <w:gridSpan w:val="5"/>
            <w:shd w:val="clear" w:color="auto" w:fill="F2F2F2" w:themeFill="background1" w:themeFillShade="F2"/>
          </w:tcPr>
          <w:p w14:paraId="5B38CCBA" w14:textId="77777777" w:rsidR="009D4B58" w:rsidRPr="009D4B58" w:rsidRDefault="009D4B58" w:rsidP="00264365">
            <w:pPr>
              <w:spacing w:line="320" w:lineRule="exact"/>
              <w:rPr>
                <w:rFonts w:ascii="Arial" w:hAnsi="Arial" w:cs="Arial"/>
                <w:sz w:val="22"/>
                <w:szCs w:val="22"/>
              </w:rPr>
            </w:pPr>
          </w:p>
        </w:tc>
      </w:tr>
      <w:tr w:rsidR="00BE3F63" w14:paraId="2C068D70" w14:textId="77777777" w:rsidTr="00443048">
        <w:tc>
          <w:tcPr>
            <w:tcW w:w="828" w:type="dxa"/>
          </w:tcPr>
          <w:p w14:paraId="77683C03" w14:textId="77777777" w:rsidR="00BE3F63" w:rsidRPr="009D4B58" w:rsidRDefault="00BE3F63" w:rsidP="00264365">
            <w:pPr>
              <w:spacing w:line="320" w:lineRule="exact"/>
              <w:rPr>
                <w:rFonts w:ascii="Arial" w:hAnsi="Arial" w:cs="Arial"/>
                <w:sz w:val="22"/>
                <w:szCs w:val="22"/>
              </w:rPr>
            </w:pPr>
            <w:r>
              <w:rPr>
                <w:rFonts w:ascii="Arial" w:hAnsi="Arial" w:cs="Arial"/>
                <w:sz w:val="22"/>
                <w:szCs w:val="22"/>
              </w:rPr>
              <w:t>Email:</w:t>
            </w:r>
          </w:p>
        </w:tc>
        <w:tc>
          <w:tcPr>
            <w:tcW w:w="2216" w:type="dxa"/>
            <w:gridSpan w:val="2"/>
            <w:shd w:val="clear" w:color="auto" w:fill="F2F2F2" w:themeFill="background1" w:themeFillShade="F2"/>
          </w:tcPr>
          <w:p w14:paraId="639A97BD" w14:textId="54C74000" w:rsidR="00BE3F63" w:rsidRPr="009D4B58" w:rsidRDefault="00BE3F63" w:rsidP="00264365">
            <w:pPr>
              <w:spacing w:line="320" w:lineRule="exact"/>
              <w:rPr>
                <w:rFonts w:ascii="Arial" w:hAnsi="Arial" w:cs="Arial"/>
                <w:sz w:val="22"/>
                <w:szCs w:val="22"/>
              </w:rPr>
            </w:pPr>
          </w:p>
        </w:tc>
        <w:tc>
          <w:tcPr>
            <w:tcW w:w="914" w:type="dxa"/>
          </w:tcPr>
          <w:p w14:paraId="7B97D563" w14:textId="77777777" w:rsidR="00BE3F63" w:rsidRPr="009D4B58" w:rsidRDefault="00BE3F63" w:rsidP="00264365">
            <w:pPr>
              <w:spacing w:line="320" w:lineRule="exact"/>
              <w:rPr>
                <w:rFonts w:ascii="Arial" w:hAnsi="Arial" w:cs="Arial"/>
                <w:sz w:val="22"/>
                <w:szCs w:val="22"/>
              </w:rPr>
            </w:pPr>
            <w:r>
              <w:rPr>
                <w:rFonts w:ascii="Arial" w:hAnsi="Arial" w:cs="Arial"/>
                <w:sz w:val="22"/>
                <w:szCs w:val="22"/>
              </w:rPr>
              <w:t>Phone:</w:t>
            </w:r>
          </w:p>
        </w:tc>
        <w:tc>
          <w:tcPr>
            <w:tcW w:w="1579" w:type="dxa"/>
            <w:shd w:val="clear" w:color="auto" w:fill="F2F2F2" w:themeFill="background1" w:themeFillShade="F2"/>
          </w:tcPr>
          <w:p w14:paraId="7C6DFBCA" w14:textId="45B91DE1" w:rsidR="00BE3F63" w:rsidRPr="009D4B58" w:rsidRDefault="00BE3F63" w:rsidP="00264365">
            <w:pPr>
              <w:spacing w:line="320" w:lineRule="exact"/>
              <w:rPr>
                <w:rFonts w:ascii="Arial" w:hAnsi="Arial" w:cs="Arial"/>
                <w:sz w:val="22"/>
                <w:szCs w:val="22"/>
              </w:rPr>
            </w:pPr>
          </w:p>
        </w:tc>
        <w:tc>
          <w:tcPr>
            <w:tcW w:w="1072" w:type="dxa"/>
          </w:tcPr>
          <w:p w14:paraId="11D7A402" w14:textId="77777777" w:rsidR="00BE3F63" w:rsidRPr="009D4B58" w:rsidRDefault="00BE3F63" w:rsidP="00264365">
            <w:pPr>
              <w:spacing w:line="320" w:lineRule="exact"/>
              <w:rPr>
                <w:rFonts w:ascii="Arial" w:hAnsi="Arial" w:cs="Arial"/>
                <w:sz w:val="22"/>
                <w:szCs w:val="22"/>
              </w:rPr>
            </w:pPr>
            <w:r>
              <w:rPr>
                <w:rFonts w:ascii="Arial" w:hAnsi="Arial" w:cs="Arial"/>
                <w:sz w:val="22"/>
                <w:szCs w:val="22"/>
              </w:rPr>
              <w:t>Website:</w:t>
            </w:r>
          </w:p>
        </w:tc>
        <w:tc>
          <w:tcPr>
            <w:tcW w:w="2021" w:type="dxa"/>
            <w:shd w:val="clear" w:color="auto" w:fill="F2F2F2" w:themeFill="background1" w:themeFillShade="F2"/>
          </w:tcPr>
          <w:p w14:paraId="51DD25F8" w14:textId="4F77E299" w:rsidR="00BE3F63" w:rsidRPr="009D4B58" w:rsidRDefault="00BE3F63" w:rsidP="00264365">
            <w:pPr>
              <w:spacing w:line="320" w:lineRule="exact"/>
              <w:rPr>
                <w:rFonts w:ascii="Arial" w:hAnsi="Arial" w:cs="Arial"/>
                <w:sz w:val="22"/>
                <w:szCs w:val="22"/>
              </w:rPr>
            </w:pPr>
          </w:p>
        </w:tc>
      </w:tr>
    </w:tbl>
    <w:p w14:paraId="2DC3899C" w14:textId="77777777" w:rsidR="00443048" w:rsidRDefault="00443048" w:rsidP="00264365">
      <w:pPr>
        <w:spacing w:line="320" w:lineRule="exact"/>
        <w:rPr>
          <w:rFonts w:ascii="Arial" w:hAnsi="Arial" w:cs="Arial"/>
          <w:b/>
          <w:bCs/>
          <w:caps/>
        </w:rPr>
      </w:pPr>
    </w:p>
    <w:p w14:paraId="07347F5E" w14:textId="5D840BBF" w:rsidR="009D4B58" w:rsidRPr="009D4B58" w:rsidRDefault="009D4B58" w:rsidP="009D4B58">
      <w:pPr>
        <w:rPr>
          <w:rFonts w:ascii="Arial" w:hAnsi="Arial" w:cs="Arial"/>
          <w:b/>
          <w:bCs/>
          <w:caps/>
        </w:rPr>
      </w:pPr>
      <w:r w:rsidRPr="009D4B58">
        <w:rPr>
          <w:rFonts w:ascii="Arial" w:hAnsi="Arial" w:cs="Arial"/>
          <w:b/>
          <w:bCs/>
          <w:caps/>
        </w:rPr>
        <w:t>Part II</w:t>
      </w:r>
      <w:r>
        <w:rPr>
          <w:rFonts w:ascii="Arial" w:hAnsi="Arial" w:cs="Arial"/>
          <w:b/>
          <w:bCs/>
          <w:caps/>
        </w:rPr>
        <w:t>I</w:t>
      </w:r>
      <w:r w:rsidRPr="009D4B58">
        <w:rPr>
          <w:rFonts w:ascii="Arial" w:hAnsi="Arial" w:cs="Arial"/>
          <w:b/>
          <w:bCs/>
          <w:caps/>
        </w:rPr>
        <w:t>:  Applicant Overview</w:t>
      </w:r>
    </w:p>
    <w:p w14:paraId="0406EB5B" w14:textId="193283F6" w:rsidR="009D4B58" w:rsidRPr="0038365B" w:rsidRDefault="009D4B58" w:rsidP="009D4B58">
      <w:pPr>
        <w:rPr>
          <w:rFonts w:ascii="Times" w:hAnsi="Times"/>
        </w:rPr>
      </w:pPr>
      <w:r w:rsidRPr="0038365B">
        <w:rPr>
          <w:rFonts w:ascii="Times" w:hAnsi="Times"/>
        </w:rPr>
        <w:t xml:space="preserve">Please briefly </w:t>
      </w:r>
      <w:r w:rsidR="00526E42">
        <w:rPr>
          <w:rFonts w:ascii="Times" w:hAnsi="Times"/>
        </w:rPr>
        <w:t xml:space="preserve">(short paragraphs) </w:t>
      </w:r>
      <w:r w:rsidRPr="0038365B">
        <w:rPr>
          <w:rFonts w:ascii="Times" w:hAnsi="Times"/>
        </w:rPr>
        <w:t xml:space="preserve">answer the following questions in an attached </w:t>
      </w:r>
      <w:r w:rsidRPr="0038365B">
        <w:rPr>
          <w:rFonts w:ascii="Times" w:hAnsi="Times"/>
          <w:b/>
          <w:bCs/>
        </w:rPr>
        <w:t>“</w:t>
      </w:r>
      <w:r w:rsidR="00BE3F63" w:rsidRPr="0038365B">
        <w:rPr>
          <w:rFonts w:ascii="Times" w:hAnsi="Times"/>
          <w:b/>
          <w:bCs/>
        </w:rPr>
        <w:t>WORD</w:t>
      </w:r>
      <w:r w:rsidRPr="0038365B">
        <w:rPr>
          <w:rFonts w:ascii="Times" w:hAnsi="Times"/>
          <w:b/>
          <w:bCs/>
        </w:rPr>
        <w:t>”</w:t>
      </w:r>
      <w:r w:rsidRPr="0038365B">
        <w:rPr>
          <w:rFonts w:ascii="Times" w:hAnsi="Times"/>
        </w:rPr>
        <w:t xml:space="preserve"> document</w:t>
      </w:r>
    </w:p>
    <w:p w14:paraId="22FB8748" w14:textId="04C564B5" w:rsidR="009D4B58" w:rsidRPr="0038365B" w:rsidRDefault="00526E42" w:rsidP="009D4B58">
      <w:pPr>
        <w:pStyle w:val="ListParagraph"/>
        <w:numPr>
          <w:ilvl w:val="0"/>
          <w:numId w:val="9"/>
        </w:numPr>
        <w:spacing w:after="0"/>
        <w:rPr>
          <w:rFonts w:ascii="Times" w:hAnsi="Times"/>
          <w:sz w:val="24"/>
          <w:szCs w:val="24"/>
        </w:rPr>
      </w:pPr>
      <w:r>
        <w:rPr>
          <w:rFonts w:ascii="Times" w:eastAsia="Times New Roman" w:hAnsi="Times" w:cs="Arial"/>
          <w:sz w:val="24"/>
          <w:szCs w:val="24"/>
        </w:rPr>
        <w:t>Provide a</w:t>
      </w:r>
      <w:r w:rsidRPr="0038365B">
        <w:rPr>
          <w:rFonts w:ascii="Times" w:eastAsia="Times New Roman" w:hAnsi="Times" w:cs="Arial"/>
          <w:sz w:val="24"/>
          <w:szCs w:val="24"/>
        </w:rPr>
        <w:t xml:space="preserve"> </w:t>
      </w:r>
      <w:r w:rsidR="009D4B58" w:rsidRPr="0038365B">
        <w:rPr>
          <w:rFonts w:ascii="Times" w:eastAsia="Times New Roman" w:hAnsi="Times" w:cs="Arial"/>
          <w:sz w:val="24"/>
          <w:szCs w:val="24"/>
        </w:rPr>
        <w:t>short overview of your company (i.e., when was the company founded, its major lines of business, who do you sell to).  If you have not started your company yet, please fill in what you would like to do.</w:t>
      </w:r>
    </w:p>
    <w:p w14:paraId="26819020" w14:textId="77777777" w:rsidR="009D4B58" w:rsidRPr="0038365B" w:rsidRDefault="009D4B58" w:rsidP="009D4B58">
      <w:pPr>
        <w:spacing w:after="0"/>
        <w:rPr>
          <w:rFonts w:ascii="Times" w:hAnsi="Times"/>
        </w:rPr>
      </w:pPr>
    </w:p>
    <w:p w14:paraId="5382F397" w14:textId="23B532EC" w:rsidR="009D4B58" w:rsidRPr="0038365B" w:rsidRDefault="00526E42" w:rsidP="009D4B58">
      <w:pPr>
        <w:pStyle w:val="ListParagraph"/>
        <w:numPr>
          <w:ilvl w:val="0"/>
          <w:numId w:val="9"/>
        </w:numPr>
        <w:spacing w:after="0"/>
        <w:rPr>
          <w:rFonts w:ascii="Times" w:hAnsi="Times"/>
          <w:sz w:val="24"/>
          <w:szCs w:val="24"/>
        </w:rPr>
      </w:pPr>
      <w:r>
        <w:rPr>
          <w:rFonts w:ascii="Times" w:eastAsia="Times New Roman" w:hAnsi="Times" w:cs="Arial"/>
          <w:sz w:val="24"/>
          <w:szCs w:val="24"/>
        </w:rPr>
        <w:t>Provide examples of any</w:t>
      </w:r>
      <w:r w:rsidR="009D4B58" w:rsidRPr="0038365B">
        <w:rPr>
          <w:rFonts w:ascii="Times" w:eastAsia="Times New Roman" w:hAnsi="Times" w:cs="Arial"/>
          <w:sz w:val="24"/>
          <w:szCs w:val="24"/>
        </w:rPr>
        <w:t xml:space="preserve"> marketing information you may have for your company and where the products will be sold (locally, regionally, nationally).  Also please attach any market studies or analyses you might have if available. </w:t>
      </w:r>
    </w:p>
    <w:p w14:paraId="61C7CB22" w14:textId="77777777" w:rsidR="009D4B58" w:rsidRPr="0038365B" w:rsidRDefault="009D4B58" w:rsidP="009D4B58">
      <w:pPr>
        <w:pStyle w:val="ListParagraph"/>
        <w:spacing w:after="0"/>
        <w:rPr>
          <w:rFonts w:ascii="Times" w:hAnsi="Times"/>
          <w:sz w:val="24"/>
          <w:szCs w:val="24"/>
        </w:rPr>
      </w:pPr>
    </w:p>
    <w:p w14:paraId="48C8CB0A" w14:textId="77777777" w:rsidR="009D4B58" w:rsidRPr="0038365B" w:rsidRDefault="009D4B58" w:rsidP="009D4B58">
      <w:pPr>
        <w:pStyle w:val="ListParagraph"/>
        <w:numPr>
          <w:ilvl w:val="0"/>
          <w:numId w:val="9"/>
        </w:numPr>
        <w:spacing w:after="0"/>
        <w:rPr>
          <w:rFonts w:ascii="Times" w:hAnsi="Times"/>
          <w:sz w:val="24"/>
          <w:szCs w:val="24"/>
        </w:rPr>
      </w:pPr>
      <w:r w:rsidRPr="0038365B">
        <w:rPr>
          <w:rFonts w:ascii="Times" w:eastAsia="Times New Roman" w:hAnsi="Times" w:cs="Arial"/>
          <w:sz w:val="24"/>
          <w:szCs w:val="24"/>
        </w:rPr>
        <w:t>What challenges do you hope to resolve by using a consultant?  What are your expectations in regard to the “deliverables” that will help get your company to the next level of growth?</w:t>
      </w:r>
    </w:p>
    <w:p w14:paraId="5A2229DB" w14:textId="77777777" w:rsidR="009D4B58" w:rsidRPr="0038365B" w:rsidRDefault="009D4B58" w:rsidP="009D4B58">
      <w:pPr>
        <w:pStyle w:val="ListParagraph"/>
        <w:rPr>
          <w:rFonts w:ascii="Times" w:hAnsi="Times"/>
          <w:sz w:val="24"/>
          <w:szCs w:val="24"/>
        </w:rPr>
      </w:pPr>
    </w:p>
    <w:p w14:paraId="6BAC8D9F" w14:textId="77777777" w:rsidR="009D4B58" w:rsidRPr="0038365B" w:rsidRDefault="009D4B58" w:rsidP="009D4B58">
      <w:pPr>
        <w:pStyle w:val="ListParagraph"/>
        <w:numPr>
          <w:ilvl w:val="0"/>
          <w:numId w:val="9"/>
        </w:numPr>
        <w:rPr>
          <w:rFonts w:ascii="Times" w:hAnsi="Times"/>
          <w:sz w:val="24"/>
          <w:szCs w:val="24"/>
        </w:rPr>
      </w:pPr>
      <w:r w:rsidRPr="0038365B">
        <w:rPr>
          <w:rFonts w:ascii="Times" w:hAnsi="Times"/>
          <w:sz w:val="24"/>
          <w:szCs w:val="24"/>
        </w:rPr>
        <w:t>How will you plan to use the deliverables provided by this consultant to help to grow your company?  Please give examples such as expanding market share, improved marketing strategies, facility expansion, operational efficiencies, improved understanding of financing or accounting procedures etc.</w:t>
      </w:r>
    </w:p>
    <w:p w14:paraId="55C20F83" w14:textId="77777777" w:rsidR="009D4B58" w:rsidRPr="0038365B" w:rsidRDefault="009D4B58" w:rsidP="009D4B58">
      <w:pPr>
        <w:pStyle w:val="ListParagraph"/>
        <w:rPr>
          <w:rFonts w:ascii="Times" w:hAnsi="Times"/>
          <w:sz w:val="24"/>
          <w:szCs w:val="24"/>
        </w:rPr>
      </w:pPr>
    </w:p>
    <w:p w14:paraId="10D9ED15" w14:textId="77777777" w:rsidR="009D4B58" w:rsidRPr="0038365B" w:rsidRDefault="009D4B58" w:rsidP="009D4B58">
      <w:pPr>
        <w:pStyle w:val="ListParagraph"/>
        <w:numPr>
          <w:ilvl w:val="0"/>
          <w:numId w:val="9"/>
        </w:numPr>
        <w:spacing w:after="0"/>
        <w:rPr>
          <w:rFonts w:ascii="Times" w:hAnsi="Times"/>
          <w:sz w:val="24"/>
          <w:szCs w:val="24"/>
        </w:rPr>
      </w:pPr>
      <w:r w:rsidRPr="0038365B">
        <w:rPr>
          <w:rFonts w:ascii="Times" w:hAnsi="Times"/>
          <w:sz w:val="24"/>
          <w:szCs w:val="24"/>
        </w:rPr>
        <w:t xml:space="preserve">Once you have received the consultant’s deliverables, how will you implement the recommendations in order to most effectively start/grow your company? </w:t>
      </w:r>
    </w:p>
    <w:p w14:paraId="136905F7" w14:textId="77777777" w:rsidR="009D4B58" w:rsidRPr="0038365B" w:rsidRDefault="009D4B58" w:rsidP="009D4B58">
      <w:pPr>
        <w:pStyle w:val="ListParagraph"/>
        <w:rPr>
          <w:rFonts w:ascii="Times" w:hAnsi="Times"/>
          <w:sz w:val="24"/>
          <w:szCs w:val="24"/>
        </w:rPr>
      </w:pPr>
    </w:p>
    <w:p w14:paraId="3F168536" w14:textId="75010C26" w:rsidR="009D4B58" w:rsidRDefault="009D4B58" w:rsidP="009D4B58">
      <w:pPr>
        <w:pStyle w:val="ListParagraph"/>
        <w:numPr>
          <w:ilvl w:val="0"/>
          <w:numId w:val="9"/>
        </w:numPr>
        <w:spacing w:after="0"/>
        <w:rPr>
          <w:rFonts w:ascii="Times" w:hAnsi="Times"/>
          <w:sz w:val="24"/>
          <w:szCs w:val="24"/>
        </w:rPr>
      </w:pPr>
      <w:r w:rsidRPr="0038365B">
        <w:rPr>
          <w:rFonts w:ascii="Times" w:eastAsia="Times New Roman" w:hAnsi="Times" w:cs="Arial"/>
          <w:sz w:val="24"/>
          <w:szCs w:val="24"/>
        </w:rPr>
        <w:t xml:space="preserve">Since the Wisconsin Economic Development Corporation is providing these funds, they are interested in any possible job creation/retention data either directly or indirectly created from the consultant’s deliverables.  For example, if the deliverables support going into a new market, a projected number of new jobs for the next two years could be inserted here. </w:t>
      </w:r>
      <w:r w:rsidRPr="0038365B">
        <w:rPr>
          <w:rFonts w:ascii="Times" w:hAnsi="Times"/>
          <w:sz w:val="24"/>
          <w:szCs w:val="24"/>
        </w:rPr>
        <w:t xml:space="preserve">If you are pre-revenue with your start </w:t>
      </w:r>
      <w:r w:rsidRPr="0038365B">
        <w:rPr>
          <w:rFonts w:ascii="Times" w:hAnsi="Times"/>
          <w:sz w:val="24"/>
          <w:szCs w:val="24"/>
        </w:rPr>
        <w:lastRenderedPageBreak/>
        <w:t>up, estimate how many jobs might be created in the next two years even if it is just yourself in the company</w:t>
      </w:r>
      <w:r w:rsidR="00526E42">
        <w:rPr>
          <w:rFonts w:ascii="Times" w:hAnsi="Times"/>
          <w:sz w:val="24"/>
          <w:szCs w:val="24"/>
        </w:rPr>
        <w:t>,</w:t>
      </w:r>
      <w:r w:rsidRPr="0038365B">
        <w:rPr>
          <w:rFonts w:ascii="Times" w:hAnsi="Times"/>
          <w:sz w:val="24"/>
          <w:szCs w:val="24"/>
        </w:rPr>
        <w:t xml:space="preserve"> i.e. one job.</w:t>
      </w:r>
    </w:p>
    <w:p w14:paraId="32DC7E8A" w14:textId="77777777" w:rsidR="00526E42" w:rsidRPr="00043046" w:rsidRDefault="00526E42" w:rsidP="00043046">
      <w:pPr>
        <w:pStyle w:val="ListParagraph"/>
        <w:rPr>
          <w:rFonts w:ascii="Times" w:hAnsi="Times"/>
          <w:sz w:val="24"/>
          <w:szCs w:val="24"/>
        </w:rPr>
      </w:pPr>
    </w:p>
    <w:p w14:paraId="6E9F13DC" w14:textId="03E07179" w:rsidR="009D4B58" w:rsidRDefault="009D4B58" w:rsidP="009D4B58">
      <w:pPr>
        <w:rPr>
          <w:rFonts w:ascii="Arial" w:hAnsi="Arial" w:cs="Arial"/>
          <w:b/>
          <w:bCs/>
          <w:caps/>
        </w:rPr>
      </w:pPr>
      <w:bookmarkStart w:id="0" w:name="_GoBack"/>
      <w:bookmarkEnd w:id="0"/>
      <w:r w:rsidRPr="00BE3F63">
        <w:rPr>
          <w:rFonts w:ascii="Arial" w:hAnsi="Arial" w:cs="Arial"/>
          <w:b/>
          <w:bCs/>
          <w:caps/>
        </w:rPr>
        <w:t>Part IV:  Consulting Agreement</w:t>
      </w:r>
    </w:p>
    <w:tbl>
      <w:tblPr>
        <w:tblStyle w:val="TableGrid"/>
        <w:tblW w:w="0" w:type="auto"/>
        <w:tblLook w:val="04A0" w:firstRow="1" w:lastRow="0" w:firstColumn="1" w:lastColumn="0" w:noHBand="0" w:noVBand="1"/>
      </w:tblPr>
      <w:tblGrid>
        <w:gridCol w:w="396"/>
        <w:gridCol w:w="1669"/>
        <w:gridCol w:w="1350"/>
        <w:gridCol w:w="720"/>
        <w:gridCol w:w="2610"/>
        <w:gridCol w:w="942"/>
        <w:gridCol w:w="943"/>
      </w:tblGrid>
      <w:tr w:rsidR="00B97D1D" w14:paraId="1BF4C33C" w14:textId="77777777" w:rsidTr="006E37A0">
        <w:tc>
          <w:tcPr>
            <w:tcW w:w="396" w:type="dxa"/>
          </w:tcPr>
          <w:p w14:paraId="72300D13" w14:textId="35A000EA" w:rsidR="00B97D1D" w:rsidRPr="006E37A0" w:rsidRDefault="00B97D1D" w:rsidP="009D4B58">
            <w:pPr>
              <w:rPr>
                <w:rFonts w:ascii="Times" w:hAnsi="Times" w:cs="Arial"/>
                <w:caps/>
              </w:rPr>
            </w:pPr>
            <w:r w:rsidRPr="006E37A0">
              <w:rPr>
                <w:rFonts w:ascii="Times" w:hAnsi="Times" w:cs="Arial"/>
                <w:caps/>
              </w:rPr>
              <w:t>1</w:t>
            </w:r>
            <w:r w:rsidR="006E37A0">
              <w:rPr>
                <w:rFonts w:ascii="Times" w:hAnsi="Times" w:cs="Arial"/>
                <w:caps/>
              </w:rPr>
              <w:t>.</w:t>
            </w:r>
          </w:p>
        </w:tc>
        <w:tc>
          <w:tcPr>
            <w:tcW w:w="8234" w:type="dxa"/>
            <w:gridSpan w:val="6"/>
          </w:tcPr>
          <w:p w14:paraId="38728212" w14:textId="6B186A48" w:rsidR="00B97D1D" w:rsidRDefault="00B97D1D" w:rsidP="00264365">
            <w:pPr>
              <w:spacing w:line="320" w:lineRule="exact"/>
              <w:rPr>
                <w:rFonts w:ascii="Times" w:hAnsi="Times" w:cs="Arial"/>
                <w:caps/>
              </w:rPr>
            </w:pPr>
            <w:r w:rsidRPr="00B97D1D">
              <w:t xml:space="preserve">Please provide a copy of the agreed upon scope of work and deliverables with this application. </w:t>
            </w:r>
          </w:p>
        </w:tc>
      </w:tr>
      <w:tr w:rsidR="00443048" w14:paraId="205EBAFB" w14:textId="77777777" w:rsidTr="00264365">
        <w:tc>
          <w:tcPr>
            <w:tcW w:w="396" w:type="dxa"/>
          </w:tcPr>
          <w:p w14:paraId="17F28E58" w14:textId="564FDD5C" w:rsidR="00443048" w:rsidRPr="006E37A0" w:rsidRDefault="00443048" w:rsidP="009D4B58">
            <w:pPr>
              <w:rPr>
                <w:rFonts w:ascii="Times" w:hAnsi="Times" w:cs="Arial"/>
                <w:caps/>
              </w:rPr>
            </w:pPr>
            <w:r w:rsidRPr="006E37A0">
              <w:rPr>
                <w:rFonts w:ascii="Times" w:hAnsi="Times" w:cs="Arial"/>
                <w:caps/>
              </w:rPr>
              <w:t>2</w:t>
            </w:r>
            <w:r>
              <w:rPr>
                <w:rFonts w:ascii="Times" w:hAnsi="Times" w:cs="Arial"/>
                <w:caps/>
              </w:rPr>
              <w:t>.</w:t>
            </w:r>
          </w:p>
        </w:tc>
        <w:tc>
          <w:tcPr>
            <w:tcW w:w="3739" w:type="dxa"/>
            <w:gridSpan w:val="3"/>
          </w:tcPr>
          <w:p w14:paraId="5A47A653" w14:textId="77777777" w:rsidR="00443048" w:rsidRDefault="00443048" w:rsidP="00264365">
            <w:pPr>
              <w:spacing w:line="320" w:lineRule="exact"/>
              <w:rPr>
                <w:rFonts w:ascii="Times" w:hAnsi="Times" w:cs="Arial"/>
                <w:caps/>
              </w:rPr>
            </w:pPr>
            <w:r w:rsidRPr="00B97D1D">
              <w:t xml:space="preserve">Total cost of the consulting work:  </w:t>
            </w:r>
          </w:p>
        </w:tc>
        <w:tc>
          <w:tcPr>
            <w:tcW w:w="4495" w:type="dxa"/>
            <w:gridSpan w:val="3"/>
            <w:shd w:val="clear" w:color="auto" w:fill="F2F2F2" w:themeFill="background1" w:themeFillShade="F2"/>
          </w:tcPr>
          <w:p w14:paraId="4F4B8CA0" w14:textId="2E8909BF" w:rsidR="00443048" w:rsidRDefault="00443048" w:rsidP="00264365">
            <w:pPr>
              <w:spacing w:line="320" w:lineRule="exact"/>
              <w:rPr>
                <w:rFonts w:ascii="Times" w:hAnsi="Times" w:cs="Arial"/>
                <w:caps/>
              </w:rPr>
            </w:pPr>
          </w:p>
        </w:tc>
      </w:tr>
      <w:tr w:rsidR="006E37A0" w14:paraId="72E6B13A" w14:textId="77777777" w:rsidTr="00264365">
        <w:tc>
          <w:tcPr>
            <w:tcW w:w="396" w:type="dxa"/>
          </w:tcPr>
          <w:p w14:paraId="6D37F564" w14:textId="50EBEFC8" w:rsidR="006E37A0" w:rsidRPr="006E37A0" w:rsidRDefault="006E37A0" w:rsidP="009D4B58">
            <w:pPr>
              <w:rPr>
                <w:rFonts w:ascii="Times" w:hAnsi="Times" w:cs="Arial"/>
                <w:caps/>
              </w:rPr>
            </w:pPr>
            <w:r w:rsidRPr="006E37A0">
              <w:rPr>
                <w:rFonts w:ascii="Times" w:hAnsi="Times" w:cs="Arial"/>
                <w:caps/>
              </w:rPr>
              <w:t>3</w:t>
            </w:r>
            <w:r>
              <w:rPr>
                <w:rFonts w:ascii="Times" w:hAnsi="Times" w:cs="Arial"/>
                <w:caps/>
              </w:rPr>
              <w:t>.</w:t>
            </w:r>
          </w:p>
        </w:tc>
        <w:tc>
          <w:tcPr>
            <w:tcW w:w="1669" w:type="dxa"/>
          </w:tcPr>
          <w:p w14:paraId="57E5DDC8" w14:textId="0395D19F" w:rsidR="006E37A0" w:rsidRDefault="006E37A0" w:rsidP="00264365">
            <w:pPr>
              <w:spacing w:line="320" w:lineRule="exact"/>
              <w:rPr>
                <w:rFonts w:ascii="Times" w:hAnsi="Times" w:cs="Arial"/>
                <w:caps/>
              </w:rPr>
            </w:pPr>
            <w:r w:rsidRPr="00B97D1D">
              <w:t>Start</w:t>
            </w:r>
            <w:r w:rsidR="00043046">
              <w:t xml:space="preserve"> </w:t>
            </w:r>
            <w:r w:rsidRPr="00B97D1D">
              <w:t xml:space="preserve">date:  </w:t>
            </w:r>
          </w:p>
        </w:tc>
        <w:tc>
          <w:tcPr>
            <w:tcW w:w="1350" w:type="dxa"/>
            <w:shd w:val="clear" w:color="auto" w:fill="F2F2F2" w:themeFill="background1" w:themeFillShade="F2"/>
          </w:tcPr>
          <w:p w14:paraId="35918317" w14:textId="01F966B5" w:rsidR="006E37A0" w:rsidRDefault="006E37A0" w:rsidP="00264365">
            <w:pPr>
              <w:spacing w:line="320" w:lineRule="exact"/>
              <w:rPr>
                <w:rFonts w:ascii="Times" w:hAnsi="Times" w:cs="Arial"/>
                <w:caps/>
              </w:rPr>
            </w:pPr>
          </w:p>
        </w:tc>
        <w:tc>
          <w:tcPr>
            <w:tcW w:w="3330" w:type="dxa"/>
            <w:gridSpan w:val="2"/>
          </w:tcPr>
          <w:p w14:paraId="2C4A4C3C" w14:textId="77777777" w:rsidR="006E37A0" w:rsidRDefault="006E37A0" w:rsidP="00264365">
            <w:pPr>
              <w:spacing w:line="320" w:lineRule="exact"/>
              <w:rPr>
                <w:rFonts w:ascii="Times" w:hAnsi="Times" w:cs="Arial"/>
                <w:caps/>
              </w:rPr>
            </w:pPr>
            <w:r>
              <w:rPr>
                <w:rFonts w:ascii="Times" w:hAnsi="Times" w:cs="Arial"/>
                <w:caps/>
              </w:rPr>
              <w:t xml:space="preserve">4. </w:t>
            </w:r>
            <w:r w:rsidRPr="0071763B">
              <w:t>Expected completion date:</w:t>
            </w:r>
          </w:p>
        </w:tc>
        <w:tc>
          <w:tcPr>
            <w:tcW w:w="1885" w:type="dxa"/>
            <w:gridSpan w:val="2"/>
            <w:shd w:val="clear" w:color="auto" w:fill="F2F2F2" w:themeFill="background1" w:themeFillShade="F2"/>
          </w:tcPr>
          <w:p w14:paraId="16CDDEBD" w14:textId="22A66F85" w:rsidR="006E37A0" w:rsidRDefault="006E37A0" w:rsidP="00264365">
            <w:pPr>
              <w:spacing w:line="320" w:lineRule="exact"/>
              <w:rPr>
                <w:rFonts w:ascii="Times" w:hAnsi="Times" w:cs="Arial"/>
                <w:caps/>
              </w:rPr>
            </w:pPr>
          </w:p>
        </w:tc>
      </w:tr>
      <w:tr w:rsidR="006B5190" w14:paraId="304DFDD1" w14:textId="77777777" w:rsidTr="00264365">
        <w:trPr>
          <w:trHeight w:val="196"/>
        </w:trPr>
        <w:tc>
          <w:tcPr>
            <w:tcW w:w="396" w:type="dxa"/>
            <w:vMerge w:val="restart"/>
          </w:tcPr>
          <w:p w14:paraId="172A0398" w14:textId="152FD955" w:rsidR="006B5190" w:rsidRPr="00FE50D3" w:rsidRDefault="006B5190" w:rsidP="009D4B58">
            <w:pPr>
              <w:rPr>
                <w:rFonts w:ascii="Times" w:hAnsi="Times" w:cs="Arial"/>
                <w:caps/>
              </w:rPr>
            </w:pPr>
            <w:r>
              <w:rPr>
                <w:rFonts w:ascii="Times" w:hAnsi="Times" w:cs="Arial"/>
                <w:caps/>
              </w:rPr>
              <w:t>5.</w:t>
            </w:r>
          </w:p>
        </w:tc>
        <w:tc>
          <w:tcPr>
            <w:tcW w:w="6349" w:type="dxa"/>
            <w:gridSpan w:val="4"/>
            <w:vMerge w:val="restart"/>
          </w:tcPr>
          <w:p w14:paraId="3EA68A0B" w14:textId="77777777" w:rsidR="006B5190" w:rsidRDefault="006B5190" w:rsidP="00264365">
            <w:pPr>
              <w:spacing w:line="320" w:lineRule="exact"/>
              <w:rPr>
                <w:rFonts w:ascii="Times" w:hAnsi="Times" w:cs="Arial"/>
                <w:caps/>
              </w:rPr>
            </w:pPr>
            <w:r w:rsidRPr="00B97D1D">
              <w:t xml:space="preserve">Formal engagement with the above consultant is contingent upon the successful approval of this application?  </w:t>
            </w:r>
          </w:p>
        </w:tc>
        <w:tc>
          <w:tcPr>
            <w:tcW w:w="942" w:type="dxa"/>
          </w:tcPr>
          <w:p w14:paraId="526FA2A8" w14:textId="52672914" w:rsidR="006B5190" w:rsidRPr="006B5190" w:rsidRDefault="006B5190" w:rsidP="00264365">
            <w:pPr>
              <w:spacing w:line="320" w:lineRule="exact"/>
              <w:rPr>
                <w:rFonts w:ascii="Times" w:hAnsi="Times" w:cs="Arial"/>
              </w:rPr>
            </w:pPr>
            <w:r w:rsidRPr="006B5190">
              <w:rPr>
                <w:rFonts w:ascii="Times" w:hAnsi="Times" w:cs="Arial"/>
              </w:rPr>
              <w:t>Yes</w:t>
            </w:r>
          </w:p>
        </w:tc>
        <w:tc>
          <w:tcPr>
            <w:tcW w:w="943" w:type="dxa"/>
            <w:shd w:val="clear" w:color="auto" w:fill="F2F2F2" w:themeFill="background1" w:themeFillShade="F2"/>
          </w:tcPr>
          <w:p w14:paraId="41D8AC12" w14:textId="6AF4F533" w:rsidR="006B5190" w:rsidRDefault="006B5190" w:rsidP="00264365">
            <w:pPr>
              <w:spacing w:line="320" w:lineRule="exact"/>
              <w:rPr>
                <w:rFonts w:ascii="Times" w:hAnsi="Times" w:cs="Arial"/>
                <w:caps/>
              </w:rPr>
            </w:pPr>
          </w:p>
        </w:tc>
      </w:tr>
      <w:tr w:rsidR="006B5190" w14:paraId="356A0026" w14:textId="77777777" w:rsidTr="00264365">
        <w:trPr>
          <w:trHeight w:val="195"/>
        </w:trPr>
        <w:tc>
          <w:tcPr>
            <w:tcW w:w="396" w:type="dxa"/>
            <w:vMerge/>
          </w:tcPr>
          <w:p w14:paraId="51196CF1" w14:textId="77777777" w:rsidR="006B5190" w:rsidRDefault="006B5190" w:rsidP="009D4B58">
            <w:pPr>
              <w:rPr>
                <w:rFonts w:ascii="Times" w:hAnsi="Times" w:cs="Arial"/>
                <w:caps/>
              </w:rPr>
            </w:pPr>
          </w:p>
        </w:tc>
        <w:tc>
          <w:tcPr>
            <w:tcW w:w="6349" w:type="dxa"/>
            <w:gridSpan w:val="4"/>
            <w:vMerge/>
          </w:tcPr>
          <w:p w14:paraId="5775455F" w14:textId="77777777" w:rsidR="006B5190" w:rsidRPr="00B97D1D" w:rsidRDefault="006B5190" w:rsidP="00264365">
            <w:pPr>
              <w:spacing w:line="320" w:lineRule="exact"/>
            </w:pPr>
          </w:p>
        </w:tc>
        <w:tc>
          <w:tcPr>
            <w:tcW w:w="942" w:type="dxa"/>
          </w:tcPr>
          <w:p w14:paraId="63A2787B" w14:textId="74931843" w:rsidR="006B5190" w:rsidRPr="006B5190" w:rsidRDefault="006B5190" w:rsidP="00264365">
            <w:pPr>
              <w:spacing w:line="320" w:lineRule="exact"/>
              <w:rPr>
                <w:rFonts w:ascii="Times" w:hAnsi="Times" w:cs="Arial"/>
              </w:rPr>
            </w:pPr>
            <w:r w:rsidRPr="006B5190">
              <w:rPr>
                <w:rFonts w:ascii="Times" w:hAnsi="Times" w:cs="Arial"/>
              </w:rPr>
              <w:t>N</w:t>
            </w:r>
            <w:r>
              <w:rPr>
                <w:rFonts w:ascii="Times" w:hAnsi="Times" w:cs="Arial"/>
              </w:rPr>
              <w:t>o</w:t>
            </w:r>
          </w:p>
        </w:tc>
        <w:tc>
          <w:tcPr>
            <w:tcW w:w="943" w:type="dxa"/>
            <w:shd w:val="clear" w:color="auto" w:fill="F2F2F2" w:themeFill="background1" w:themeFillShade="F2"/>
          </w:tcPr>
          <w:p w14:paraId="48F335F6" w14:textId="7A31CD6B" w:rsidR="006B5190" w:rsidRDefault="006B5190" w:rsidP="00264365">
            <w:pPr>
              <w:spacing w:line="320" w:lineRule="exact"/>
              <w:rPr>
                <w:rFonts w:ascii="Times" w:hAnsi="Times" w:cs="Arial"/>
                <w:caps/>
              </w:rPr>
            </w:pPr>
          </w:p>
        </w:tc>
      </w:tr>
      <w:tr w:rsidR="00B97D1D" w14:paraId="612A00E7" w14:textId="77777777" w:rsidTr="006E37A0">
        <w:tc>
          <w:tcPr>
            <w:tcW w:w="396" w:type="dxa"/>
          </w:tcPr>
          <w:p w14:paraId="3B0EF525" w14:textId="171A8198" w:rsidR="00B97D1D" w:rsidRPr="00FE50D3" w:rsidRDefault="006B5190" w:rsidP="009D4B58">
            <w:pPr>
              <w:rPr>
                <w:rFonts w:ascii="Times" w:hAnsi="Times" w:cs="Arial"/>
                <w:caps/>
              </w:rPr>
            </w:pPr>
            <w:r>
              <w:rPr>
                <w:rFonts w:ascii="Times" w:hAnsi="Times" w:cs="Arial"/>
                <w:caps/>
              </w:rPr>
              <w:t>6.</w:t>
            </w:r>
          </w:p>
        </w:tc>
        <w:tc>
          <w:tcPr>
            <w:tcW w:w="8234" w:type="dxa"/>
            <w:gridSpan w:val="6"/>
          </w:tcPr>
          <w:p w14:paraId="47DF6B73" w14:textId="524A7626" w:rsidR="00B97D1D" w:rsidRDefault="006B5190" w:rsidP="00264365">
            <w:pPr>
              <w:spacing w:line="320" w:lineRule="exact"/>
              <w:rPr>
                <w:rFonts w:ascii="Times" w:hAnsi="Times" w:cs="Arial"/>
                <w:caps/>
              </w:rPr>
            </w:pPr>
            <w:r w:rsidRPr="006B5190">
              <w:t xml:space="preserve">If you answered </w:t>
            </w:r>
            <w:r w:rsidR="00043046" w:rsidRPr="006B5190">
              <w:rPr>
                <w:b/>
                <w:bCs/>
                <w:i/>
                <w:iCs/>
              </w:rPr>
              <w:t>NO</w:t>
            </w:r>
            <w:r w:rsidR="00043046" w:rsidRPr="006B5190">
              <w:rPr>
                <w:i/>
                <w:iCs/>
              </w:rPr>
              <w:t xml:space="preserve"> </w:t>
            </w:r>
            <w:r w:rsidR="00043046" w:rsidRPr="006B5190">
              <w:t>to</w:t>
            </w:r>
            <w:r w:rsidRPr="006B5190">
              <w:t xml:space="preserve"> Question #5 above, you must include a copy of the signed consulting contract with this application.</w:t>
            </w:r>
            <w:r w:rsidR="00443048">
              <w:t xml:space="preserve"> </w:t>
            </w:r>
            <w:r w:rsidR="00043046" w:rsidRPr="006B5190">
              <w:t>If you</w:t>
            </w:r>
            <w:r w:rsidRPr="006B5190">
              <w:t xml:space="preserve"> answered </w:t>
            </w:r>
            <w:r w:rsidRPr="006B5190">
              <w:rPr>
                <w:b/>
                <w:bCs/>
                <w:i/>
                <w:iCs/>
              </w:rPr>
              <w:t>Yes</w:t>
            </w:r>
            <w:r w:rsidRPr="006B5190">
              <w:rPr>
                <w:i/>
                <w:iCs/>
              </w:rPr>
              <w:t xml:space="preserve"> </w:t>
            </w:r>
            <w:r w:rsidRPr="006B5190">
              <w:t xml:space="preserve">to Question #5 above, within 21 </w:t>
            </w:r>
            <w:r w:rsidR="00043046" w:rsidRPr="006B5190">
              <w:t>days, you</w:t>
            </w:r>
            <w:r w:rsidRPr="006B5190">
              <w:t xml:space="preserve"> agree to send a copy of the signed consulting contract to the address below.</w:t>
            </w:r>
          </w:p>
        </w:tc>
      </w:tr>
    </w:tbl>
    <w:p w14:paraId="546DCFB3" w14:textId="77777777" w:rsidR="00B97D1D" w:rsidRPr="00B97D1D" w:rsidRDefault="00B97D1D" w:rsidP="009D4B58">
      <w:pPr>
        <w:rPr>
          <w:rFonts w:ascii="Times" w:hAnsi="Times" w:cs="Arial"/>
          <w:caps/>
        </w:rPr>
      </w:pPr>
    </w:p>
    <w:p w14:paraId="429D8F54" w14:textId="77777777" w:rsidR="009D4B58" w:rsidRPr="00443048" w:rsidRDefault="009D4B58" w:rsidP="009D4B58">
      <w:pPr>
        <w:rPr>
          <w:rFonts w:ascii="Arial" w:hAnsi="Arial" w:cs="Arial"/>
          <w:caps/>
        </w:rPr>
      </w:pPr>
      <w:r w:rsidRPr="00443048">
        <w:rPr>
          <w:rFonts w:ascii="Arial" w:hAnsi="Arial" w:cs="Arial"/>
          <w:b/>
          <w:bCs/>
          <w:caps/>
        </w:rPr>
        <w:t>Part V:  Completion of the Consulting Contract</w:t>
      </w:r>
    </w:p>
    <w:p w14:paraId="31906D52" w14:textId="77777777" w:rsidR="009D4B58" w:rsidRDefault="009D4B58" w:rsidP="009D4B58">
      <w:pPr>
        <w:pStyle w:val="ListParagraph"/>
        <w:numPr>
          <w:ilvl w:val="0"/>
          <w:numId w:val="15"/>
        </w:numPr>
        <w:rPr>
          <w:b/>
          <w:bCs/>
        </w:rPr>
      </w:pPr>
      <w:r w:rsidRPr="003F4EB5">
        <w:t>A signed consulting contract must be on file at CDR before any grant payment may be made</w:t>
      </w:r>
      <w:r>
        <w:rPr>
          <w:b/>
          <w:bCs/>
        </w:rPr>
        <w:t>.</w:t>
      </w:r>
    </w:p>
    <w:p w14:paraId="0CBEBA89" w14:textId="77777777" w:rsidR="009D4B58" w:rsidRDefault="009D4B58" w:rsidP="009D4B58">
      <w:pPr>
        <w:pStyle w:val="ListParagraph"/>
        <w:numPr>
          <w:ilvl w:val="0"/>
          <w:numId w:val="15"/>
        </w:numPr>
      </w:pPr>
      <w:r>
        <w:t>Upon your payment for consulting services, you must send to the address below, a copy of the paid invoice</w:t>
      </w:r>
      <w:r w:rsidRPr="003F4EB5">
        <w:rPr>
          <w:b/>
          <w:bCs/>
        </w:rPr>
        <w:t>.</w:t>
      </w:r>
      <w:r>
        <w:rPr>
          <w:b/>
          <w:bCs/>
        </w:rPr>
        <w:t xml:space="preserve">  </w:t>
      </w:r>
      <w:r w:rsidRPr="003F4EB5">
        <w:t>Once this is completed the agreed upo</w:t>
      </w:r>
      <w:r>
        <w:t xml:space="preserve">n </w:t>
      </w:r>
      <w:r w:rsidRPr="003F4EB5">
        <w:t>reimbursement funds</w:t>
      </w:r>
      <w:r>
        <w:t xml:space="preserve"> will be paid to you.</w:t>
      </w:r>
    </w:p>
    <w:p w14:paraId="0C06C1C9" w14:textId="77777777" w:rsidR="009D4B58" w:rsidRPr="00443048" w:rsidRDefault="009D4B58" w:rsidP="009D4B58">
      <w:pPr>
        <w:rPr>
          <w:rFonts w:ascii="Arial" w:hAnsi="Arial" w:cs="Arial"/>
          <w:b/>
          <w:bCs/>
          <w:caps/>
        </w:rPr>
      </w:pPr>
      <w:r w:rsidRPr="00443048">
        <w:rPr>
          <w:rFonts w:ascii="Arial" w:hAnsi="Arial" w:cs="Arial"/>
          <w:b/>
          <w:bCs/>
          <w:caps/>
        </w:rPr>
        <w:t>Part VI:  The Applicant Agrees</w:t>
      </w:r>
    </w:p>
    <w:p w14:paraId="7A44EF58" w14:textId="76A34C7D" w:rsidR="009D4B58" w:rsidRDefault="00043046" w:rsidP="009D4B58">
      <w:r w:rsidRPr="00043046">
        <w:rPr>
          <w:b/>
          <w:bCs/>
        </w:rPr>
        <w:t>Applicant:</w:t>
      </w:r>
      <w:r>
        <w:t xml:space="preserve">  </w:t>
      </w:r>
      <w:r w:rsidR="009D4B58">
        <w:t xml:space="preserve">By </w:t>
      </w:r>
      <w:r w:rsidR="00D41D6F">
        <w:t>s</w:t>
      </w:r>
      <w:r w:rsidR="00D41D6F">
        <w:t>igning</w:t>
      </w:r>
      <w:r w:rsidR="00D41D6F">
        <w:t xml:space="preserve"> </w:t>
      </w:r>
      <w:r w:rsidR="009D4B58">
        <w:t>my name below, I certify to the best of my ability, the information provided in the application is complete and accurate and I understand that I must complete Part V for the reimbursement process to move forward.</w:t>
      </w:r>
    </w:p>
    <w:tbl>
      <w:tblPr>
        <w:tblStyle w:val="TableGrid"/>
        <w:tblW w:w="0" w:type="auto"/>
        <w:tblLook w:val="04A0" w:firstRow="1" w:lastRow="0" w:firstColumn="1" w:lastColumn="0" w:noHBand="0" w:noVBand="1"/>
      </w:tblPr>
      <w:tblGrid>
        <w:gridCol w:w="1435"/>
        <w:gridCol w:w="4950"/>
        <w:gridCol w:w="900"/>
        <w:gridCol w:w="1345"/>
      </w:tblGrid>
      <w:tr w:rsidR="008B7695" w14:paraId="3A625694" w14:textId="77777777" w:rsidTr="00553C6C">
        <w:tc>
          <w:tcPr>
            <w:tcW w:w="1435" w:type="dxa"/>
          </w:tcPr>
          <w:p w14:paraId="7D75745F" w14:textId="77777777" w:rsidR="008B7695" w:rsidRDefault="008B7695" w:rsidP="000C2B9C">
            <w:pPr>
              <w:spacing w:line="276" w:lineRule="auto"/>
              <w:rPr>
                <w:rFonts w:ascii="Arial" w:hAnsi="Arial" w:cs="Arial"/>
                <w:sz w:val="22"/>
                <w:szCs w:val="22"/>
              </w:rPr>
            </w:pPr>
            <w:bookmarkStart w:id="1" w:name="_Hlk62207203"/>
            <w:bookmarkStart w:id="2" w:name="_Hlk62207259"/>
            <w:bookmarkStart w:id="3" w:name="_Hlk62207271"/>
            <w:bookmarkStart w:id="4" w:name="_Hlk62207281"/>
            <w:bookmarkStart w:id="5" w:name="_Hlk62207326"/>
          </w:p>
          <w:p w14:paraId="753DE9F3" w14:textId="116C2934" w:rsidR="008B7695" w:rsidRPr="008B7695" w:rsidRDefault="008B7695" w:rsidP="000C2B9C">
            <w:pPr>
              <w:spacing w:line="276" w:lineRule="auto"/>
              <w:rPr>
                <w:rFonts w:ascii="Arial" w:hAnsi="Arial" w:cs="Arial"/>
                <w:sz w:val="22"/>
                <w:szCs w:val="22"/>
              </w:rPr>
            </w:pPr>
            <w:r w:rsidRPr="008B7695">
              <w:rPr>
                <w:rFonts w:ascii="Arial" w:hAnsi="Arial" w:cs="Arial"/>
                <w:sz w:val="22"/>
                <w:szCs w:val="22"/>
              </w:rPr>
              <w:t xml:space="preserve">Print Name:  </w:t>
            </w:r>
          </w:p>
        </w:tc>
        <w:tc>
          <w:tcPr>
            <w:tcW w:w="4950" w:type="dxa"/>
            <w:shd w:val="clear" w:color="auto" w:fill="F2F2F2" w:themeFill="background1" w:themeFillShade="F2"/>
          </w:tcPr>
          <w:p w14:paraId="6AAF278F" w14:textId="77777777" w:rsidR="008B7695" w:rsidRPr="008B7695" w:rsidRDefault="008B7695" w:rsidP="000C2B9C">
            <w:pPr>
              <w:spacing w:line="276" w:lineRule="auto"/>
              <w:rPr>
                <w:rFonts w:ascii="Arial" w:hAnsi="Arial" w:cs="Arial"/>
                <w:sz w:val="22"/>
                <w:szCs w:val="22"/>
              </w:rPr>
            </w:pPr>
          </w:p>
        </w:tc>
        <w:tc>
          <w:tcPr>
            <w:tcW w:w="900" w:type="dxa"/>
          </w:tcPr>
          <w:p w14:paraId="42EDDCEF" w14:textId="77777777" w:rsidR="008B7695" w:rsidRDefault="008B7695" w:rsidP="000C2B9C">
            <w:pPr>
              <w:spacing w:line="276" w:lineRule="auto"/>
              <w:rPr>
                <w:rFonts w:ascii="Arial" w:hAnsi="Arial" w:cs="Arial"/>
                <w:sz w:val="22"/>
                <w:szCs w:val="22"/>
              </w:rPr>
            </w:pPr>
          </w:p>
          <w:p w14:paraId="1DFDEE4F" w14:textId="1DFE6177" w:rsidR="008B7695" w:rsidRPr="008B7695" w:rsidRDefault="008B7695" w:rsidP="000C2B9C">
            <w:pPr>
              <w:spacing w:line="276" w:lineRule="auto"/>
              <w:rPr>
                <w:rFonts w:ascii="Arial" w:hAnsi="Arial" w:cs="Arial"/>
                <w:sz w:val="22"/>
                <w:szCs w:val="22"/>
              </w:rPr>
            </w:pPr>
            <w:r w:rsidRPr="008B7695">
              <w:rPr>
                <w:rFonts w:ascii="Arial" w:hAnsi="Arial" w:cs="Arial"/>
                <w:sz w:val="22"/>
                <w:szCs w:val="22"/>
              </w:rPr>
              <w:t>Date:</w:t>
            </w:r>
          </w:p>
        </w:tc>
        <w:tc>
          <w:tcPr>
            <w:tcW w:w="1345" w:type="dxa"/>
            <w:shd w:val="clear" w:color="auto" w:fill="F2F2F2" w:themeFill="background1" w:themeFillShade="F2"/>
          </w:tcPr>
          <w:p w14:paraId="5C8D78DB" w14:textId="46F0C68D" w:rsidR="008B7695" w:rsidRDefault="008B7695" w:rsidP="000C2B9C">
            <w:pPr>
              <w:spacing w:line="276" w:lineRule="auto"/>
              <w:rPr>
                <w:rFonts w:ascii="Times" w:hAnsi="Times"/>
              </w:rPr>
            </w:pPr>
          </w:p>
        </w:tc>
      </w:tr>
      <w:tr w:rsidR="008B7695" w14:paraId="2F6A2A7C" w14:textId="77777777" w:rsidTr="00553C6C">
        <w:tc>
          <w:tcPr>
            <w:tcW w:w="1435" w:type="dxa"/>
          </w:tcPr>
          <w:p w14:paraId="4BA198B5" w14:textId="77777777" w:rsidR="008B7695" w:rsidRDefault="008B7695" w:rsidP="000C2B9C">
            <w:pPr>
              <w:spacing w:line="276" w:lineRule="auto"/>
              <w:rPr>
                <w:rFonts w:ascii="Arial" w:hAnsi="Arial" w:cs="Arial"/>
                <w:sz w:val="22"/>
                <w:szCs w:val="22"/>
              </w:rPr>
            </w:pPr>
          </w:p>
          <w:p w14:paraId="69A0509E" w14:textId="726C9BCA" w:rsidR="008B7695" w:rsidRPr="008B7695" w:rsidRDefault="008B7695" w:rsidP="000C2B9C">
            <w:pPr>
              <w:spacing w:line="276" w:lineRule="auto"/>
              <w:rPr>
                <w:rFonts w:ascii="Arial" w:hAnsi="Arial" w:cs="Arial"/>
                <w:sz w:val="22"/>
                <w:szCs w:val="22"/>
              </w:rPr>
            </w:pPr>
            <w:r w:rsidRPr="008B7695">
              <w:rPr>
                <w:rFonts w:ascii="Arial" w:hAnsi="Arial" w:cs="Arial"/>
                <w:sz w:val="22"/>
                <w:szCs w:val="22"/>
              </w:rPr>
              <w:t xml:space="preserve">Signature:  </w:t>
            </w:r>
          </w:p>
        </w:tc>
        <w:tc>
          <w:tcPr>
            <w:tcW w:w="7195" w:type="dxa"/>
            <w:gridSpan w:val="3"/>
            <w:shd w:val="clear" w:color="auto" w:fill="F2F2F2" w:themeFill="background1" w:themeFillShade="F2"/>
          </w:tcPr>
          <w:p w14:paraId="2442BD70" w14:textId="77777777" w:rsidR="008B7695" w:rsidRDefault="008B7695" w:rsidP="000C2B9C">
            <w:pPr>
              <w:spacing w:line="276" w:lineRule="auto"/>
              <w:rPr>
                <w:rFonts w:ascii="Times" w:hAnsi="Times"/>
              </w:rPr>
            </w:pPr>
          </w:p>
        </w:tc>
      </w:tr>
    </w:tbl>
    <w:p w14:paraId="0E2347AB" w14:textId="3798128D" w:rsidR="008B7695" w:rsidRDefault="008B7695" w:rsidP="000C2B9C">
      <w:pPr>
        <w:spacing w:line="276" w:lineRule="auto"/>
        <w:rPr>
          <w:rFonts w:ascii="Times" w:hAnsi="Times"/>
        </w:rPr>
      </w:pPr>
    </w:p>
    <w:p w14:paraId="6E68534F" w14:textId="68712469" w:rsidR="00553C6C" w:rsidRDefault="00EB55FD" w:rsidP="00264365">
      <w:pPr>
        <w:rPr>
          <w:rFonts w:ascii="Times" w:hAnsi="Times"/>
        </w:rPr>
      </w:pPr>
      <w:r w:rsidRPr="00F07D92">
        <w:rPr>
          <w:rFonts w:ascii="Times" w:hAnsi="Times"/>
          <w:color w:val="000000"/>
          <w:sz w:val="22"/>
          <w:szCs w:val="22"/>
        </w:rPr>
        <w:t>For further information or if you have questions, please contact Vic Grassman, TURBO Program Manager, Center for Dairy Research, Tel:  608-512-6661, Email: </w:t>
      </w:r>
      <w:r w:rsidRPr="00F07D92">
        <w:rPr>
          <w:rStyle w:val="apple-converted-space"/>
          <w:rFonts w:ascii="Times" w:hAnsi="Times"/>
          <w:color w:val="000000"/>
          <w:sz w:val="22"/>
          <w:szCs w:val="22"/>
        </w:rPr>
        <w:t> </w:t>
      </w:r>
      <w:hyperlink r:id="rId9" w:history="1">
        <w:r w:rsidRPr="00F07D92">
          <w:rPr>
            <w:rStyle w:val="Hyperlink"/>
            <w:rFonts w:ascii="Times" w:hAnsi="Times"/>
            <w:color w:val="4F81BD" w:themeColor="accent1"/>
            <w:sz w:val="22"/>
            <w:szCs w:val="22"/>
          </w:rPr>
          <w:t>vgrassman@cdr.wisc.edu</w:t>
        </w:r>
      </w:hyperlink>
    </w:p>
    <w:p w14:paraId="4574154D" w14:textId="573B89C8" w:rsidR="00553C6C" w:rsidRDefault="00553C6C" w:rsidP="00553C6C">
      <w:pPr>
        <w:spacing w:line="276" w:lineRule="auto"/>
        <w:jc w:val="center"/>
        <w:rPr>
          <w:rFonts w:ascii="Times" w:hAnsi="Times"/>
        </w:rPr>
      </w:pPr>
      <w:r>
        <w:rPr>
          <w:rFonts w:ascii="Times" w:hAnsi="Times"/>
          <w:noProof/>
        </w:rPr>
        <w:drawing>
          <wp:inline distT="0" distB="0" distL="0" distR="0" wp14:anchorId="2221A07D" wp14:editId="7F16A549">
            <wp:extent cx="17526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1752600" cy="342900"/>
                    </a:xfrm>
                    <a:prstGeom prst="rect">
                      <a:avLst/>
                    </a:prstGeom>
                  </pic:spPr>
                </pic:pic>
              </a:graphicData>
            </a:graphic>
          </wp:inline>
        </w:drawing>
      </w:r>
    </w:p>
    <w:p w14:paraId="7A973D85" w14:textId="4182FCBD" w:rsidR="008B7695" w:rsidRPr="00443048" w:rsidRDefault="00043046" w:rsidP="00443048">
      <w:pPr>
        <w:spacing w:line="276" w:lineRule="auto"/>
        <w:jc w:val="center"/>
        <w:rPr>
          <w:color w:val="4F81BD" w:themeColor="accent1"/>
          <w:u w:val="single"/>
        </w:rPr>
      </w:pPr>
      <w:hyperlink r:id="rId11" w:history="1">
        <w:r w:rsidR="00E86EDB" w:rsidRPr="00EB55FD">
          <w:rPr>
            <w:rStyle w:val="Hyperlink"/>
            <w:color w:val="4F81BD" w:themeColor="accent1"/>
          </w:rPr>
          <w:t>www.cdr.wisc.edu/turbo</w:t>
        </w:r>
      </w:hyperlink>
      <w:bookmarkEnd w:id="1"/>
      <w:bookmarkEnd w:id="2"/>
      <w:bookmarkEnd w:id="3"/>
      <w:bookmarkEnd w:id="4"/>
      <w:bookmarkEnd w:id="5"/>
    </w:p>
    <w:sectPr w:rsidR="008B7695" w:rsidRPr="00443048" w:rsidSect="00EB55FD">
      <w:headerReference w:type="default" r:id="rId12"/>
      <w:footerReference w:type="even" r:id="rId13"/>
      <w:footerReference w:type="default" r:id="rId14"/>
      <w:pgSz w:w="12240" w:h="15840"/>
      <w:pgMar w:top="1872" w:right="1800" w:bottom="1440" w:left="180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0F20" w14:textId="77777777" w:rsidR="00621D16" w:rsidRDefault="00621D16">
      <w:pPr>
        <w:spacing w:after="0"/>
      </w:pPr>
      <w:r>
        <w:separator/>
      </w:r>
    </w:p>
  </w:endnote>
  <w:endnote w:type="continuationSeparator" w:id="0">
    <w:p w14:paraId="789496E2" w14:textId="77777777" w:rsidR="00621D16" w:rsidRDefault="00621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 Pro">
    <w:altName w:val="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7049155"/>
      <w:docPartObj>
        <w:docPartGallery w:val="Page Numbers (Bottom of Page)"/>
        <w:docPartUnique/>
      </w:docPartObj>
    </w:sdtPr>
    <w:sdtEndPr>
      <w:rPr>
        <w:rStyle w:val="PageNumber"/>
      </w:rPr>
    </w:sdtEndPr>
    <w:sdtContent>
      <w:p w14:paraId="796DDBAB" w14:textId="0BA04B97" w:rsidR="00553C6C" w:rsidRDefault="00553C6C" w:rsidP="00B21F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E09E0" w14:textId="77777777" w:rsidR="00553C6C" w:rsidRDefault="00553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9909045"/>
      <w:docPartObj>
        <w:docPartGallery w:val="Page Numbers (Bottom of Page)"/>
        <w:docPartUnique/>
      </w:docPartObj>
    </w:sdtPr>
    <w:sdtEndPr>
      <w:rPr>
        <w:rStyle w:val="PageNumber"/>
      </w:rPr>
    </w:sdtEndPr>
    <w:sdtContent>
      <w:p w14:paraId="76B051CB" w14:textId="6AA3F0AE" w:rsidR="00553C6C" w:rsidRDefault="00553C6C" w:rsidP="00B21F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08D4CD" w14:textId="5C210249" w:rsidR="000D2906" w:rsidRDefault="000D2906">
    <w:pPr>
      <w:pStyle w:val="Footer"/>
      <w:jc w:val="center"/>
    </w:pPr>
  </w:p>
  <w:p w14:paraId="69C67948" w14:textId="2CCA897A" w:rsidR="003C4FF0" w:rsidRDefault="003C4FF0" w:rsidP="003C4F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46B89" w14:textId="77777777" w:rsidR="00621D16" w:rsidRDefault="00621D16">
      <w:pPr>
        <w:spacing w:after="0"/>
      </w:pPr>
      <w:r>
        <w:separator/>
      </w:r>
    </w:p>
  </w:footnote>
  <w:footnote w:type="continuationSeparator" w:id="0">
    <w:p w14:paraId="5FE47979" w14:textId="77777777" w:rsidR="00621D16" w:rsidRDefault="00621D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AA80" w14:textId="7E63E2A5" w:rsidR="003C4FF0" w:rsidRDefault="00DD7019" w:rsidP="000D1769">
    <w:pPr>
      <w:pStyle w:val="Header"/>
      <w:ind w:left="-1800"/>
    </w:pPr>
    <w:r>
      <w:rPr>
        <w:noProof/>
      </w:rPr>
      <w:drawing>
        <wp:inline distT="0" distB="0" distL="0" distR="0" wp14:anchorId="58FACEF9" wp14:editId="5233BB9E">
          <wp:extent cx="7725486" cy="7457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854837" cy="758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79" w:hanging="360"/>
      </w:pPr>
      <w:rPr>
        <w:rFonts w:ascii="Calibri" w:hAnsi="Calibri" w:cs="Calibri"/>
        <w:b w:val="0"/>
        <w:bCs w:val="0"/>
        <w:w w:val="100"/>
        <w:sz w:val="22"/>
        <w:szCs w:val="22"/>
      </w:rPr>
    </w:lvl>
    <w:lvl w:ilvl="1">
      <w:numFmt w:val="bullet"/>
      <w:lvlText w:val="•"/>
      <w:lvlJc w:val="left"/>
      <w:pPr>
        <w:ind w:left="1758" w:hanging="360"/>
      </w:pPr>
    </w:lvl>
    <w:lvl w:ilvl="2">
      <w:numFmt w:val="bullet"/>
      <w:lvlText w:val="•"/>
      <w:lvlJc w:val="left"/>
      <w:pPr>
        <w:ind w:left="2636" w:hanging="360"/>
      </w:pPr>
    </w:lvl>
    <w:lvl w:ilvl="3">
      <w:numFmt w:val="bullet"/>
      <w:lvlText w:val="•"/>
      <w:lvlJc w:val="left"/>
      <w:pPr>
        <w:ind w:left="3514" w:hanging="360"/>
      </w:pPr>
    </w:lvl>
    <w:lvl w:ilvl="4">
      <w:numFmt w:val="bullet"/>
      <w:lvlText w:val="•"/>
      <w:lvlJc w:val="left"/>
      <w:pPr>
        <w:ind w:left="4392" w:hanging="360"/>
      </w:pPr>
    </w:lvl>
    <w:lvl w:ilvl="5">
      <w:numFmt w:val="bullet"/>
      <w:lvlText w:val="•"/>
      <w:lvlJc w:val="left"/>
      <w:pPr>
        <w:ind w:left="5270" w:hanging="360"/>
      </w:pPr>
    </w:lvl>
    <w:lvl w:ilvl="6">
      <w:numFmt w:val="bullet"/>
      <w:lvlText w:val="•"/>
      <w:lvlJc w:val="left"/>
      <w:pPr>
        <w:ind w:left="6148" w:hanging="360"/>
      </w:pPr>
    </w:lvl>
    <w:lvl w:ilvl="7">
      <w:numFmt w:val="bullet"/>
      <w:lvlText w:val="•"/>
      <w:lvlJc w:val="left"/>
      <w:pPr>
        <w:ind w:left="7026" w:hanging="360"/>
      </w:pPr>
    </w:lvl>
    <w:lvl w:ilvl="8">
      <w:numFmt w:val="bullet"/>
      <w:lvlText w:val="•"/>
      <w:lvlJc w:val="left"/>
      <w:pPr>
        <w:ind w:left="7904" w:hanging="360"/>
      </w:pPr>
    </w:lvl>
  </w:abstractNum>
  <w:abstractNum w:abstractNumId="1" w15:restartNumberingAfterBreak="0">
    <w:nsid w:val="064D6405"/>
    <w:multiLevelType w:val="hybridMultilevel"/>
    <w:tmpl w:val="A9FA8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27B32"/>
    <w:multiLevelType w:val="hybridMultilevel"/>
    <w:tmpl w:val="958E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978"/>
    <w:multiLevelType w:val="hybridMultilevel"/>
    <w:tmpl w:val="5254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F6E"/>
    <w:multiLevelType w:val="hybridMultilevel"/>
    <w:tmpl w:val="ACA24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B843B5"/>
    <w:multiLevelType w:val="hybridMultilevel"/>
    <w:tmpl w:val="007C17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B12959"/>
    <w:multiLevelType w:val="hybridMultilevel"/>
    <w:tmpl w:val="E72E622C"/>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115"/>
    <w:multiLevelType w:val="hybridMultilevel"/>
    <w:tmpl w:val="E866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34E3C"/>
    <w:multiLevelType w:val="hybridMultilevel"/>
    <w:tmpl w:val="DC36A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B45423"/>
    <w:multiLevelType w:val="hybridMultilevel"/>
    <w:tmpl w:val="5C0478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BD68A2"/>
    <w:multiLevelType w:val="hybridMultilevel"/>
    <w:tmpl w:val="AFCCAE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E3310F2"/>
    <w:multiLevelType w:val="hybridMultilevel"/>
    <w:tmpl w:val="C962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71448"/>
    <w:multiLevelType w:val="hybridMultilevel"/>
    <w:tmpl w:val="9654A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2960A6"/>
    <w:multiLevelType w:val="hybridMultilevel"/>
    <w:tmpl w:val="7280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E4F9A"/>
    <w:multiLevelType w:val="hybridMultilevel"/>
    <w:tmpl w:val="B9A0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B6616"/>
    <w:multiLevelType w:val="hybridMultilevel"/>
    <w:tmpl w:val="F122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D43AE"/>
    <w:multiLevelType w:val="hybridMultilevel"/>
    <w:tmpl w:val="A1DABAC2"/>
    <w:lvl w:ilvl="0" w:tplc="6E1E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0"/>
  </w:num>
  <w:num w:numId="4">
    <w:abstractNumId w:val="5"/>
  </w:num>
  <w:num w:numId="5">
    <w:abstractNumId w:val="9"/>
  </w:num>
  <w:num w:numId="6">
    <w:abstractNumId w:val="1"/>
  </w:num>
  <w:num w:numId="7">
    <w:abstractNumId w:val="0"/>
  </w:num>
  <w:num w:numId="8">
    <w:abstractNumId w:val="16"/>
  </w:num>
  <w:num w:numId="9">
    <w:abstractNumId w:val="7"/>
  </w:num>
  <w:num w:numId="10">
    <w:abstractNumId w:val="2"/>
  </w:num>
  <w:num w:numId="11">
    <w:abstractNumId w:val="14"/>
  </w:num>
  <w:num w:numId="12">
    <w:abstractNumId w:val="15"/>
  </w:num>
  <w:num w:numId="13">
    <w:abstractNumId w:val="4"/>
  </w:num>
  <w:num w:numId="14">
    <w:abstractNumId w:val="3"/>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1F"/>
    <w:rsid w:val="00043046"/>
    <w:rsid w:val="00077A45"/>
    <w:rsid w:val="000A2FB2"/>
    <w:rsid w:val="000C2B9C"/>
    <w:rsid w:val="000D1769"/>
    <w:rsid w:val="000D2906"/>
    <w:rsid w:val="001018EA"/>
    <w:rsid w:val="00107645"/>
    <w:rsid w:val="00160984"/>
    <w:rsid w:val="001A3B29"/>
    <w:rsid w:val="001B3C1A"/>
    <w:rsid w:val="001B444C"/>
    <w:rsid w:val="001F3DEB"/>
    <w:rsid w:val="00264365"/>
    <w:rsid w:val="00280340"/>
    <w:rsid w:val="002B4E46"/>
    <w:rsid w:val="002C72E1"/>
    <w:rsid w:val="002C7AA5"/>
    <w:rsid w:val="002E5DD3"/>
    <w:rsid w:val="002F42FC"/>
    <w:rsid w:val="003050E6"/>
    <w:rsid w:val="00324551"/>
    <w:rsid w:val="0033424B"/>
    <w:rsid w:val="0038365B"/>
    <w:rsid w:val="00386AAF"/>
    <w:rsid w:val="003B72B9"/>
    <w:rsid w:val="003C4FF0"/>
    <w:rsid w:val="003E5556"/>
    <w:rsid w:val="00443048"/>
    <w:rsid w:val="00494322"/>
    <w:rsid w:val="0052601D"/>
    <w:rsid w:val="00526E42"/>
    <w:rsid w:val="00553C6C"/>
    <w:rsid w:val="0056404B"/>
    <w:rsid w:val="005910DC"/>
    <w:rsid w:val="005A0C56"/>
    <w:rsid w:val="00621D16"/>
    <w:rsid w:val="00664AB4"/>
    <w:rsid w:val="006B5190"/>
    <w:rsid w:val="006C2FFC"/>
    <w:rsid w:val="006E37A0"/>
    <w:rsid w:val="007E7BCA"/>
    <w:rsid w:val="0089770A"/>
    <w:rsid w:val="008B7695"/>
    <w:rsid w:val="008C3D29"/>
    <w:rsid w:val="00904BEB"/>
    <w:rsid w:val="00946111"/>
    <w:rsid w:val="00951452"/>
    <w:rsid w:val="009D4B58"/>
    <w:rsid w:val="009F33AE"/>
    <w:rsid w:val="009F51BA"/>
    <w:rsid w:val="00A43478"/>
    <w:rsid w:val="00AB4BD1"/>
    <w:rsid w:val="00AD0104"/>
    <w:rsid w:val="00B35905"/>
    <w:rsid w:val="00B97D1D"/>
    <w:rsid w:val="00BA1AB4"/>
    <w:rsid w:val="00BC3803"/>
    <w:rsid w:val="00BD131F"/>
    <w:rsid w:val="00BE3F63"/>
    <w:rsid w:val="00C77C8D"/>
    <w:rsid w:val="00C84E12"/>
    <w:rsid w:val="00CE0E7C"/>
    <w:rsid w:val="00D11176"/>
    <w:rsid w:val="00D1165C"/>
    <w:rsid w:val="00D22594"/>
    <w:rsid w:val="00D41D6F"/>
    <w:rsid w:val="00D41E1B"/>
    <w:rsid w:val="00D912B3"/>
    <w:rsid w:val="00DD7019"/>
    <w:rsid w:val="00E04D2B"/>
    <w:rsid w:val="00E86EDB"/>
    <w:rsid w:val="00EB55FD"/>
    <w:rsid w:val="00EC3B0E"/>
    <w:rsid w:val="00ED4355"/>
    <w:rsid w:val="00F07D92"/>
    <w:rsid w:val="00F40ECE"/>
    <w:rsid w:val="00FC4EE8"/>
    <w:rsid w:val="00FE50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FC2CA4"/>
  <w15:docId w15:val="{5B14212D-D813-479E-B86D-9936A28C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769"/>
    <w:pPr>
      <w:tabs>
        <w:tab w:val="center" w:pos="4320"/>
        <w:tab w:val="right" w:pos="8640"/>
      </w:tabs>
      <w:spacing w:after="0"/>
    </w:pPr>
  </w:style>
  <w:style w:type="character" w:customStyle="1" w:styleId="HeaderChar">
    <w:name w:val="Header Char"/>
    <w:basedOn w:val="DefaultParagraphFont"/>
    <w:link w:val="Header"/>
    <w:uiPriority w:val="99"/>
    <w:rsid w:val="000D1769"/>
  </w:style>
  <w:style w:type="paragraph" w:styleId="Footer">
    <w:name w:val="footer"/>
    <w:basedOn w:val="Normal"/>
    <w:link w:val="FooterChar"/>
    <w:uiPriority w:val="99"/>
    <w:unhideWhenUsed/>
    <w:rsid w:val="000D1769"/>
    <w:pPr>
      <w:tabs>
        <w:tab w:val="center" w:pos="4320"/>
        <w:tab w:val="right" w:pos="8640"/>
      </w:tabs>
      <w:spacing w:after="0"/>
    </w:pPr>
  </w:style>
  <w:style w:type="character" w:customStyle="1" w:styleId="FooterChar">
    <w:name w:val="Footer Char"/>
    <w:basedOn w:val="DefaultParagraphFont"/>
    <w:link w:val="Footer"/>
    <w:uiPriority w:val="99"/>
    <w:rsid w:val="000D1769"/>
  </w:style>
  <w:style w:type="paragraph" w:styleId="NormalWeb">
    <w:name w:val="Normal (Web)"/>
    <w:basedOn w:val="Normal"/>
    <w:uiPriority w:val="99"/>
    <w:rsid w:val="003C4FF0"/>
    <w:pPr>
      <w:spacing w:beforeLines="1" w:afterLines="1"/>
    </w:pPr>
    <w:rPr>
      <w:rFonts w:ascii="Times" w:hAnsi="Times" w:cs="Times New Roman"/>
      <w:sz w:val="20"/>
      <w:szCs w:val="20"/>
    </w:rPr>
  </w:style>
  <w:style w:type="character" w:styleId="Strong">
    <w:name w:val="Strong"/>
    <w:basedOn w:val="DefaultParagraphFont"/>
    <w:uiPriority w:val="22"/>
    <w:rsid w:val="003C4FF0"/>
    <w:rPr>
      <w:b/>
    </w:rPr>
  </w:style>
  <w:style w:type="paragraph" w:styleId="BalloonText">
    <w:name w:val="Balloon Text"/>
    <w:basedOn w:val="Normal"/>
    <w:link w:val="BalloonTextChar"/>
    <w:uiPriority w:val="99"/>
    <w:semiHidden/>
    <w:unhideWhenUsed/>
    <w:rsid w:val="00C84E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E12"/>
    <w:rPr>
      <w:rFonts w:ascii="Lucida Grande" w:hAnsi="Lucida Grande"/>
      <w:sz w:val="18"/>
      <w:szCs w:val="18"/>
    </w:rPr>
  </w:style>
  <w:style w:type="paragraph" w:styleId="ListParagraph">
    <w:name w:val="List Paragraph"/>
    <w:basedOn w:val="Normal"/>
    <w:uiPriority w:val="34"/>
    <w:qFormat/>
    <w:rsid w:val="00C77C8D"/>
    <w:pPr>
      <w:spacing w:after="160" w:line="259" w:lineRule="auto"/>
      <w:ind w:left="720"/>
      <w:contextualSpacing/>
    </w:pPr>
    <w:rPr>
      <w:sz w:val="22"/>
      <w:szCs w:val="22"/>
    </w:rPr>
  </w:style>
  <w:style w:type="character" w:styleId="Hyperlink">
    <w:name w:val="Hyperlink"/>
    <w:basedOn w:val="DefaultParagraphFont"/>
    <w:uiPriority w:val="99"/>
    <w:unhideWhenUsed/>
    <w:rsid w:val="00AD0104"/>
    <w:rPr>
      <w:color w:val="0000FF" w:themeColor="hyperlink"/>
      <w:u w:val="single"/>
    </w:rPr>
  </w:style>
  <w:style w:type="paragraph" w:styleId="BodyText">
    <w:name w:val="Body Text"/>
    <w:basedOn w:val="Normal"/>
    <w:link w:val="BodyTextChar"/>
    <w:uiPriority w:val="99"/>
    <w:semiHidden/>
    <w:unhideWhenUsed/>
    <w:rsid w:val="00D11176"/>
    <w:pPr>
      <w:spacing w:after="120"/>
    </w:pPr>
  </w:style>
  <w:style w:type="character" w:customStyle="1" w:styleId="BodyTextChar">
    <w:name w:val="Body Text Char"/>
    <w:basedOn w:val="DefaultParagraphFont"/>
    <w:link w:val="BodyText"/>
    <w:uiPriority w:val="99"/>
    <w:semiHidden/>
    <w:rsid w:val="00D11176"/>
  </w:style>
  <w:style w:type="character" w:styleId="UnresolvedMention">
    <w:name w:val="Unresolved Mention"/>
    <w:basedOn w:val="DefaultParagraphFont"/>
    <w:uiPriority w:val="99"/>
    <w:semiHidden/>
    <w:unhideWhenUsed/>
    <w:rsid w:val="00D11176"/>
    <w:rPr>
      <w:color w:val="605E5C"/>
      <w:shd w:val="clear" w:color="auto" w:fill="E1DFDD"/>
    </w:rPr>
  </w:style>
  <w:style w:type="table" w:styleId="TableGrid">
    <w:name w:val="Table Grid"/>
    <w:basedOn w:val="TableNormal"/>
    <w:uiPriority w:val="59"/>
    <w:rsid w:val="002C72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53C6C"/>
  </w:style>
  <w:style w:type="character" w:customStyle="1" w:styleId="apple-converted-space">
    <w:name w:val="apple-converted-space"/>
    <w:basedOn w:val="DefaultParagraphFont"/>
    <w:rsid w:val="00EB55FD"/>
  </w:style>
  <w:style w:type="paragraph" w:customStyle="1" w:styleId="BasicParagraph">
    <w:name w:val="[Basic Paragraph]"/>
    <w:basedOn w:val="Normal"/>
    <w:uiPriority w:val="99"/>
    <w:rsid w:val="00EB55FD"/>
    <w:pPr>
      <w:autoSpaceDE w:val="0"/>
      <w:autoSpaceDN w:val="0"/>
      <w:adjustRightInd w:val="0"/>
      <w:spacing w:after="0"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526E42"/>
    <w:rPr>
      <w:sz w:val="16"/>
      <w:szCs w:val="16"/>
    </w:rPr>
  </w:style>
  <w:style w:type="paragraph" w:styleId="CommentText">
    <w:name w:val="annotation text"/>
    <w:basedOn w:val="Normal"/>
    <w:link w:val="CommentTextChar"/>
    <w:uiPriority w:val="99"/>
    <w:semiHidden/>
    <w:unhideWhenUsed/>
    <w:rsid w:val="00526E42"/>
    <w:rPr>
      <w:sz w:val="20"/>
      <w:szCs w:val="20"/>
    </w:rPr>
  </w:style>
  <w:style w:type="character" w:customStyle="1" w:styleId="CommentTextChar">
    <w:name w:val="Comment Text Char"/>
    <w:basedOn w:val="DefaultParagraphFont"/>
    <w:link w:val="CommentText"/>
    <w:uiPriority w:val="99"/>
    <w:semiHidden/>
    <w:rsid w:val="00526E42"/>
    <w:rPr>
      <w:sz w:val="20"/>
      <w:szCs w:val="20"/>
    </w:rPr>
  </w:style>
  <w:style w:type="paragraph" w:styleId="CommentSubject">
    <w:name w:val="annotation subject"/>
    <w:basedOn w:val="CommentText"/>
    <w:next w:val="CommentText"/>
    <w:link w:val="CommentSubjectChar"/>
    <w:uiPriority w:val="99"/>
    <w:semiHidden/>
    <w:unhideWhenUsed/>
    <w:rsid w:val="00526E42"/>
    <w:rPr>
      <w:b/>
      <w:bCs/>
    </w:rPr>
  </w:style>
  <w:style w:type="character" w:customStyle="1" w:styleId="CommentSubjectChar">
    <w:name w:val="Comment Subject Char"/>
    <w:basedOn w:val="CommentTextChar"/>
    <w:link w:val="CommentSubject"/>
    <w:uiPriority w:val="99"/>
    <w:semiHidden/>
    <w:rsid w:val="00526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5650">
      <w:bodyDiv w:val="1"/>
      <w:marLeft w:val="0"/>
      <w:marRight w:val="0"/>
      <w:marTop w:val="0"/>
      <w:marBottom w:val="0"/>
      <w:divBdr>
        <w:top w:val="none" w:sz="0" w:space="0" w:color="auto"/>
        <w:left w:val="none" w:sz="0" w:space="0" w:color="auto"/>
        <w:bottom w:val="none" w:sz="0" w:space="0" w:color="auto"/>
        <w:right w:val="none" w:sz="0" w:space="0" w:color="auto"/>
      </w:divBdr>
    </w:div>
    <w:div w:id="117065808">
      <w:bodyDiv w:val="1"/>
      <w:marLeft w:val="0"/>
      <w:marRight w:val="0"/>
      <w:marTop w:val="0"/>
      <w:marBottom w:val="0"/>
      <w:divBdr>
        <w:top w:val="none" w:sz="0" w:space="0" w:color="auto"/>
        <w:left w:val="none" w:sz="0" w:space="0" w:color="auto"/>
        <w:bottom w:val="none" w:sz="0" w:space="0" w:color="auto"/>
        <w:right w:val="none" w:sz="0" w:space="0" w:color="auto"/>
      </w:divBdr>
    </w:div>
    <w:div w:id="198321658">
      <w:bodyDiv w:val="1"/>
      <w:marLeft w:val="0"/>
      <w:marRight w:val="0"/>
      <w:marTop w:val="0"/>
      <w:marBottom w:val="0"/>
      <w:divBdr>
        <w:top w:val="none" w:sz="0" w:space="0" w:color="auto"/>
        <w:left w:val="none" w:sz="0" w:space="0" w:color="auto"/>
        <w:bottom w:val="none" w:sz="0" w:space="0" w:color="auto"/>
        <w:right w:val="none" w:sz="0" w:space="0" w:color="auto"/>
      </w:divBdr>
      <w:divsChild>
        <w:div w:id="1621299884">
          <w:marLeft w:val="0"/>
          <w:marRight w:val="0"/>
          <w:marTop w:val="0"/>
          <w:marBottom w:val="0"/>
          <w:divBdr>
            <w:top w:val="none" w:sz="0" w:space="0" w:color="auto"/>
            <w:left w:val="none" w:sz="0" w:space="0" w:color="auto"/>
            <w:bottom w:val="none" w:sz="0" w:space="0" w:color="auto"/>
            <w:right w:val="none" w:sz="0" w:space="0" w:color="auto"/>
          </w:divBdr>
          <w:divsChild>
            <w:div w:id="834607299">
              <w:marLeft w:val="0"/>
              <w:marRight w:val="0"/>
              <w:marTop w:val="0"/>
              <w:marBottom w:val="0"/>
              <w:divBdr>
                <w:top w:val="none" w:sz="0" w:space="0" w:color="auto"/>
                <w:left w:val="none" w:sz="0" w:space="0" w:color="auto"/>
                <w:bottom w:val="none" w:sz="0" w:space="0" w:color="auto"/>
                <w:right w:val="none" w:sz="0" w:space="0" w:color="auto"/>
              </w:divBdr>
            </w:div>
            <w:div w:id="54403457">
              <w:marLeft w:val="0"/>
              <w:marRight w:val="0"/>
              <w:marTop w:val="0"/>
              <w:marBottom w:val="0"/>
              <w:divBdr>
                <w:top w:val="none" w:sz="0" w:space="0" w:color="auto"/>
                <w:left w:val="none" w:sz="0" w:space="0" w:color="auto"/>
                <w:bottom w:val="none" w:sz="0" w:space="0" w:color="auto"/>
                <w:right w:val="none" w:sz="0" w:space="0" w:color="auto"/>
              </w:divBdr>
            </w:div>
          </w:divsChild>
        </w:div>
        <w:div w:id="376785732">
          <w:marLeft w:val="0"/>
          <w:marRight w:val="0"/>
          <w:marTop w:val="0"/>
          <w:marBottom w:val="0"/>
          <w:divBdr>
            <w:top w:val="none" w:sz="0" w:space="0" w:color="auto"/>
            <w:left w:val="none" w:sz="0" w:space="0" w:color="auto"/>
            <w:bottom w:val="none" w:sz="0" w:space="0" w:color="auto"/>
            <w:right w:val="none" w:sz="0" w:space="0" w:color="auto"/>
          </w:divBdr>
          <w:divsChild>
            <w:div w:id="1625891216">
              <w:marLeft w:val="0"/>
              <w:marRight w:val="0"/>
              <w:marTop w:val="0"/>
              <w:marBottom w:val="0"/>
              <w:divBdr>
                <w:top w:val="none" w:sz="0" w:space="0" w:color="auto"/>
                <w:left w:val="none" w:sz="0" w:space="0" w:color="auto"/>
                <w:bottom w:val="none" w:sz="0" w:space="0" w:color="auto"/>
                <w:right w:val="none" w:sz="0" w:space="0" w:color="auto"/>
              </w:divBdr>
            </w:div>
            <w:div w:id="5040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7294">
      <w:bodyDiv w:val="1"/>
      <w:marLeft w:val="0"/>
      <w:marRight w:val="0"/>
      <w:marTop w:val="0"/>
      <w:marBottom w:val="0"/>
      <w:divBdr>
        <w:top w:val="none" w:sz="0" w:space="0" w:color="auto"/>
        <w:left w:val="none" w:sz="0" w:space="0" w:color="auto"/>
        <w:bottom w:val="none" w:sz="0" w:space="0" w:color="auto"/>
        <w:right w:val="none" w:sz="0" w:space="0" w:color="auto"/>
      </w:divBdr>
      <w:divsChild>
        <w:div w:id="217783673">
          <w:marLeft w:val="0"/>
          <w:marRight w:val="0"/>
          <w:marTop w:val="0"/>
          <w:marBottom w:val="0"/>
          <w:divBdr>
            <w:top w:val="none" w:sz="0" w:space="0" w:color="auto"/>
            <w:left w:val="none" w:sz="0" w:space="0" w:color="auto"/>
            <w:bottom w:val="none" w:sz="0" w:space="0" w:color="auto"/>
            <w:right w:val="none" w:sz="0" w:space="0" w:color="auto"/>
          </w:divBdr>
        </w:div>
      </w:divsChild>
    </w:div>
    <w:div w:id="911161470">
      <w:bodyDiv w:val="1"/>
      <w:marLeft w:val="0"/>
      <w:marRight w:val="0"/>
      <w:marTop w:val="0"/>
      <w:marBottom w:val="0"/>
      <w:divBdr>
        <w:top w:val="none" w:sz="0" w:space="0" w:color="auto"/>
        <w:left w:val="none" w:sz="0" w:space="0" w:color="auto"/>
        <w:bottom w:val="none" w:sz="0" w:space="0" w:color="auto"/>
        <w:right w:val="none" w:sz="0" w:space="0" w:color="auto"/>
      </w:divBdr>
      <w:divsChild>
        <w:div w:id="532965552">
          <w:marLeft w:val="0"/>
          <w:marRight w:val="0"/>
          <w:marTop w:val="0"/>
          <w:marBottom w:val="0"/>
          <w:divBdr>
            <w:top w:val="none" w:sz="0" w:space="0" w:color="auto"/>
            <w:left w:val="none" w:sz="0" w:space="0" w:color="auto"/>
            <w:bottom w:val="none" w:sz="0" w:space="0" w:color="auto"/>
            <w:right w:val="none" w:sz="0" w:space="0" w:color="auto"/>
          </w:divBdr>
        </w:div>
        <w:div w:id="1185098319">
          <w:marLeft w:val="0"/>
          <w:marRight w:val="0"/>
          <w:marTop w:val="0"/>
          <w:marBottom w:val="0"/>
          <w:divBdr>
            <w:top w:val="none" w:sz="0" w:space="0" w:color="auto"/>
            <w:left w:val="none" w:sz="0" w:space="0" w:color="auto"/>
            <w:bottom w:val="none" w:sz="0" w:space="0" w:color="auto"/>
            <w:right w:val="none" w:sz="0" w:space="0" w:color="auto"/>
          </w:divBdr>
        </w:div>
      </w:divsChild>
    </w:div>
    <w:div w:id="1357855045">
      <w:bodyDiv w:val="1"/>
      <w:marLeft w:val="0"/>
      <w:marRight w:val="0"/>
      <w:marTop w:val="0"/>
      <w:marBottom w:val="0"/>
      <w:divBdr>
        <w:top w:val="none" w:sz="0" w:space="0" w:color="auto"/>
        <w:left w:val="none" w:sz="0" w:space="0" w:color="auto"/>
        <w:bottom w:val="none" w:sz="0" w:space="0" w:color="auto"/>
        <w:right w:val="none" w:sz="0" w:space="0" w:color="auto"/>
      </w:divBdr>
      <w:divsChild>
        <w:div w:id="1310211004">
          <w:marLeft w:val="0"/>
          <w:marRight w:val="0"/>
          <w:marTop w:val="0"/>
          <w:marBottom w:val="0"/>
          <w:divBdr>
            <w:top w:val="none" w:sz="0" w:space="0" w:color="auto"/>
            <w:left w:val="none" w:sz="0" w:space="0" w:color="auto"/>
            <w:bottom w:val="none" w:sz="0" w:space="0" w:color="auto"/>
            <w:right w:val="none" w:sz="0" w:space="0" w:color="auto"/>
          </w:divBdr>
          <w:divsChild>
            <w:div w:id="1760984584">
              <w:marLeft w:val="0"/>
              <w:marRight w:val="0"/>
              <w:marTop w:val="0"/>
              <w:marBottom w:val="0"/>
              <w:divBdr>
                <w:top w:val="none" w:sz="0" w:space="0" w:color="auto"/>
                <w:left w:val="none" w:sz="0" w:space="0" w:color="auto"/>
                <w:bottom w:val="none" w:sz="0" w:space="0" w:color="auto"/>
                <w:right w:val="none" w:sz="0" w:space="0" w:color="auto"/>
              </w:divBdr>
            </w:div>
            <w:div w:id="364062825">
              <w:marLeft w:val="0"/>
              <w:marRight w:val="0"/>
              <w:marTop w:val="0"/>
              <w:marBottom w:val="0"/>
              <w:divBdr>
                <w:top w:val="none" w:sz="0" w:space="0" w:color="auto"/>
                <w:left w:val="none" w:sz="0" w:space="0" w:color="auto"/>
                <w:bottom w:val="none" w:sz="0" w:space="0" w:color="auto"/>
                <w:right w:val="none" w:sz="0" w:space="0" w:color="auto"/>
              </w:divBdr>
            </w:div>
          </w:divsChild>
        </w:div>
        <w:div w:id="455175308">
          <w:marLeft w:val="0"/>
          <w:marRight w:val="0"/>
          <w:marTop w:val="0"/>
          <w:marBottom w:val="0"/>
          <w:divBdr>
            <w:top w:val="none" w:sz="0" w:space="0" w:color="auto"/>
            <w:left w:val="none" w:sz="0" w:space="0" w:color="auto"/>
            <w:bottom w:val="none" w:sz="0" w:space="0" w:color="auto"/>
            <w:right w:val="none" w:sz="0" w:space="0" w:color="auto"/>
          </w:divBdr>
          <w:divsChild>
            <w:div w:id="1167482617">
              <w:marLeft w:val="0"/>
              <w:marRight w:val="0"/>
              <w:marTop w:val="0"/>
              <w:marBottom w:val="0"/>
              <w:divBdr>
                <w:top w:val="none" w:sz="0" w:space="0" w:color="auto"/>
                <w:left w:val="none" w:sz="0" w:space="0" w:color="auto"/>
                <w:bottom w:val="none" w:sz="0" w:space="0" w:color="auto"/>
                <w:right w:val="none" w:sz="0" w:space="0" w:color="auto"/>
              </w:divBdr>
            </w:div>
            <w:div w:id="5133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917">
      <w:bodyDiv w:val="1"/>
      <w:marLeft w:val="0"/>
      <w:marRight w:val="0"/>
      <w:marTop w:val="0"/>
      <w:marBottom w:val="0"/>
      <w:divBdr>
        <w:top w:val="none" w:sz="0" w:space="0" w:color="auto"/>
        <w:left w:val="none" w:sz="0" w:space="0" w:color="auto"/>
        <w:bottom w:val="none" w:sz="0" w:space="0" w:color="auto"/>
        <w:right w:val="none" w:sz="0" w:space="0" w:color="auto"/>
      </w:divBdr>
    </w:div>
    <w:div w:id="2051566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cos/eos/www/na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rbo.cdr.wisc.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r.wisc.edu/turb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vgrassman@cdr.wisc.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CDR%20logos\CDR%20electronic%20letterhead\CDR%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CDR electronic letterhead.dotx</Template>
  <TotalTime>6</TotalTime>
  <Pages>3</Pages>
  <Words>752</Words>
  <Characters>4289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CDR</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Gillespie</dc:creator>
  <cp:keywords/>
  <cp:lastModifiedBy>DEBRA A BOYKE</cp:lastModifiedBy>
  <cp:revision>2</cp:revision>
  <cp:lastPrinted>2014-05-22T13:53:00Z</cp:lastPrinted>
  <dcterms:created xsi:type="dcterms:W3CDTF">2021-05-19T15:01:00Z</dcterms:created>
  <dcterms:modified xsi:type="dcterms:W3CDTF">2021-05-19T15:01:00Z</dcterms:modified>
</cp:coreProperties>
</file>